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919"/>
        <w:gridCol w:w="527"/>
        <w:gridCol w:w="426"/>
        <w:gridCol w:w="1625"/>
        <w:gridCol w:w="1421"/>
        <w:gridCol w:w="941"/>
        <w:gridCol w:w="2597"/>
      </w:tblGrid>
      <w:tr w:rsidR="003D5BE9" w14:paraId="385928D9" w14:textId="77777777" w:rsidTr="00E66C32">
        <w:tc>
          <w:tcPr>
            <w:tcW w:w="10456" w:type="dxa"/>
            <w:gridSpan w:val="7"/>
            <w:shd w:val="clear" w:color="auto" w:fill="FBE4D5" w:themeFill="accent2" w:themeFillTint="33"/>
          </w:tcPr>
          <w:p w14:paraId="4CD59244" w14:textId="77777777" w:rsidR="003D5BE9" w:rsidRPr="0027592B" w:rsidRDefault="003D5BE9" w:rsidP="002273CE">
            <w:pPr>
              <w:jc w:val="center"/>
              <w:rPr>
                <w:b/>
                <w:bCs/>
                <w:sz w:val="28"/>
                <w:szCs w:val="28"/>
                <w:lang w:val="en-US"/>
              </w:rPr>
            </w:pPr>
            <w:r w:rsidRPr="0027592B">
              <w:rPr>
                <w:b/>
                <w:bCs/>
                <w:sz w:val="28"/>
                <w:szCs w:val="28"/>
                <w:lang w:val="en-US"/>
              </w:rPr>
              <w:t>Shavington Academy Closer Look 2022-23</w:t>
            </w:r>
          </w:p>
        </w:tc>
      </w:tr>
      <w:tr w:rsidR="003D5BE9" w14:paraId="1F2F6562" w14:textId="77777777" w:rsidTr="00E66C32">
        <w:tc>
          <w:tcPr>
            <w:tcW w:w="10456" w:type="dxa"/>
            <w:gridSpan w:val="7"/>
          </w:tcPr>
          <w:p w14:paraId="4F80E71F" w14:textId="77777777" w:rsidR="003D5BE9" w:rsidRDefault="003D5BE9" w:rsidP="002273CE">
            <w:pPr>
              <w:jc w:val="center"/>
              <w:rPr>
                <w:lang w:val="en-US"/>
              </w:rPr>
            </w:pPr>
            <w:r>
              <w:rPr>
                <w:lang w:val="en-US"/>
              </w:rPr>
              <w:t>Learning Walks</w:t>
            </w:r>
          </w:p>
        </w:tc>
      </w:tr>
      <w:tr w:rsidR="003D5BE9" w14:paraId="513AA3C0" w14:textId="77777777" w:rsidTr="00E66C32">
        <w:tc>
          <w:tcPr>
            <w:tcW w:w="2919" w:type="dxa"/>
          </w:tcPr>
          <w:p w14:paraId="78512143" w14:textId="04D91048" w:rsidR="003D5BE9" w:rsidRDefault="003D5BE9" w:rsidP="002273CE">
            <w:pPr>
              <w:rPr>
                <w:lang w:val="en-US"/>
              </w:rPr>
            </w:pPr>
            <w:r>
              <w:rPr>
                <w:lang w:val="en-US"/>
              </w:rPr>
              <w:t>Date</w:t>
            </w:r>
            <w:r w:rsidR="00E66C32">
              <w:rPr>
                <w:lang w:val="en-US"/>
              </w:rPr>
              <w:t xml:space="preserve"> 27-31/3/23</w:t>
            </w:r>
          </w:p>
        </w:tc>
        <w:tc>
          <w:tcPr>
            <w:tcW w:w="2578" w:type="dxa"/>
            <w:gridSpan w:val="3"/>
          </w:tcPr>
          <w:p w14:paraId="5B75FE2D" w14:textId="6D6820D4" w:rsidR="003D5BE9" w:rsidRDefault="003D5BE9" w:rsidP="002273CE">
            <w:pPr>
              <w:rPr>
                <w:lang w:val="en-US"/>
              </w:rPr>
            </w:pPr>
            <w:r>
              <w:rPr>
                <w:lang w:val="en-US"/>
              </w:rPr>
              <w:t>Subject</w:t>
            </w:r>
            <w:r w:rsidR="00E66C32">
              <w:rPr>
                <w:lang w:val="en-US"/>
              </w:rPr>
              <w:t xml:space="preserve"> History</w:t>
            </w:r>
          </w:p>
        </w:tc>
        <w:tc>
          <w:tcPr>
            <w:tcW w:w="2362" w:type="dxa"/>
            <w:gridSpan w:val="2"/>
          </w:tcPr>
          <w:p w14:paraId="58A4E17B" w14:textId="4E193EA0" w:rsidR="003D5BE9" w:rsidRDefault="003D5BE9" w:rsidP="002273CE">
            <w:pPr>
              <w:rPr>
                <w:lang w:val="en-US"/>
              </w:rPr>
            </w:pPr>
          </w:p>
        </w:tc>
        <w:tc>
          <w:tcPr>
            <w:tcW w:w="2597" w:type="dxa"/>
          </w:tcPr>
          <w:p w14:paraId="486B236B" w14:textId="2C3E72AA" w:rsidR="003D5BE9" w:rsidRDefault="003D5BE9" w:rsidP="002273CE">
            <w:pPr>
              <w:rPr>
                <w:lang w:val="en-US"/>
              </w:rPr>
            </w:pPr>
          </w:p>
        </w:tc>
      </w:tr>
      <w:tr w:rsidR="003D5BE9" w14:paraId="3752E55D" w14:textId="77777777" w:rsidTr="00E66C32">
        <w:tc>
          <w:tcPr>
            <w:tcW w:w="10456" w:type="dxa"/>
            <w:gridSpan w:val="7"/>
            <w:shd w:val="clear" w:color="auto" w:fill="E2EFD9" w:themeFill="accent6" w:themeFillTint="33"/>
          </w:tcPr>
          <w:p w14:paraId="5ED1F28D" w14:textId="77777777" w:rsidR="003D5BE9" w:rsidRDefault="003D5BE9" w:rsidP="002273CE">
            <w:pPr>
              <w:rPr>
                <w:lang w:val="en-US"/>
              </w:rPr>
            </w:pPr>
            <w:r>
              <w:rPr>
                <w:lang w:val="en-US"/>
              </w:rPr>
              <w:t>Classroom standards and routines</w:t>
            </w:r>
          </w:p>
        </w:tc>
      </w:tr>
      <w:tr w:rsidR="003D5BE9" w14:paraId="5B3D48BD" w14:textId="77777777" w:rsidTr="00E66C32">
        <w:tc>
          <w:tcPr>
            <w:tcW w:w="3872" w:type="dxa"/>
            <w:gridSpan w:val="3"/>
          </w:tcPr>
          <w:p w14:paraId="0235E7F9" w14:textId="77777777" w:rsidR="003D5BE9" w:rsidRPr="008F7104" w:rsidRDefault="003D5BE9" w:rsidP="002273CE">
            <w:pPr>
              <w:pStyle w:val="ListParagraph"/>
              <w:numPr>
                <w:ilvl w:val="0"/>
                <w:numId w:val="10"/>
              </w:numPr>
              <w:rPr>
                <w:lang w:val="en-US"/>
              </w:rPr>
            </w:pPr>
            <w:r w:rsidRPr="008F7104">
              <w:rPr>
                <w:lang w:val="en-US"/>
              </w:rPr>
              <w:t>Was the school’s behaviour policy being followed?</w:t>
            </w:r>
          </w:p>
          <w:p w14:paraId="6910DDFF" w14:textId="77777777" w:rsidR="003D5BE9" w:rsidRPr="008F7104" w:rsidRDefault="003D5BE9" w:rsidP="002273CE">
            <w:pPr>
              <w:pStyle w:val="ListParagraph"/>
              <w:numPr>
                <w:ilvl w:val="0"/>
                <w:numId w:val="10"/>
              </w:numPr>
              <w:rPr>
                <w:lang w:val="en-US"/>
              </w:rPr>
            </w:pPr>
            <w:r w:rsidRPr="008F7104">
              <w:rPr>
                <w:lang w:val="en-US"/>
              </w:rPr>
              <w:t>Were the Academy expectations for behaviour and conduct being met?</w:t>
            </w:r>
          </w:p>
          <w:p w14:paraId="472175BA" w14:textId="77777777" w:rsidR="003D5BE9" w:rsidRDefault="003D5BE9" w:rsidP="002273CE">
            <w:pPr>
              <w:rPr>
                <w:lang w:val="en-US"/>
              </w:rPr>
            </w:pPr>
          </w:p>
        </w:tc>
        <w:tc>
          <w:tcPr>
            <w:tcW w:w="6584" w:type="dxa"/>
            <w:gridSpan w:val="4"/>
          </w:tcPr>
          <w:p w14:paraId="69D28C92" w14:textId="4BC2C2FC" w:rsidR="007D63CC" w:rsidRDefault="00D82466" w:rsidP="002273CE">
            <w:pPr>
              <w:rPr>
                <w:lang w:val="en-US"/>
              </w:rPr>
            </w:pPr>
            <w:r>
              <w:rPr>
                <w:lang w:val="en-US"/>
              </w:rPr>
              <w:t xml:space="preserve">Behaviour in all lessons was good. </w:t>
            </w:r>
            <w:r w:rsidR="00AC6CE9">
              <w:rPr>
                <w:lang w:val="en-US"/>
              </w:rPr>
              <w:t>At</w:t>
            </w:r>
            <w:r>
              <w:rPr>
                <w:lang w:val="en-US"/>
              </w:rPr>
              <w:t xml:space="preserve"> times </w:t>
            </w:r>
            <w:r w:rsidR="00AC6CE9">
              <w:rPr>
                <w:lang w:val="en-US"/>
              </w:rPr>
              <w:t>pupils were</w:t>
            </w:r>
            <w:r>
              <w:rPr>
                <w:lang w:val="en-US"/>
              </w:rPr>
              <w:t xml:space="preserve"> compliant but not actively engaged.</w:t>
            </w:r>
          </w:p>
          <w:p w14:paraId="69AE353D" w14:textId="76E64336" w:rsidR="003D5BE9" w:rsidRDefault="007D63CC" w:rsidP="002273CE">
            <w:pPr>
              <w:rPr>
                <w:lang w:val="en-US"/>
              </w:rPr>
            </w:pPr>
            <w:r>
              <w:rPr>
                <w:lang w:val="en-US"/>
              </w:rPr>
              <w:t xml:space="preserve">– </w:t>
            </w:r>
            <w:r w:rsidR="00EA7A3A">
              <w:rPr>
                <w:lang w:val="en-US"/>
              </w:rPr>
              <w:t xml:space="preserve">at times there was </w:t>
            </w:r>
            <w:r>
              <w:rPr>
                <w:lang w:val="en-US"/>
              </w:rPr>
              <w:t>shouting out</w:t>
            </w:r>
            <w:r w:rsidR="00EA7A3A">
              <w:rPr>
                <w:lang w:val="en-US"/>
              </w:rPr>
              <w:t xml:space="preserve"> to answer questions</w:t>
            </w:r>
            <w:r>
              <w:rPr>
                <w:lang w:val="en-US"/>
              </w:rPr>
              <w:t xml:space="preserve">, this was </w:t>
            </w:r>
            <w:proofErr w:type="gramStart"/>
            <w:r>
              <w:rPr>
                <w:lang w:val="en-US"/>
              </w:rPr>
              <w:t>challenged</w:t>
            </w:r>
            <w:proofErr w:type="gramEnd"/>
            <w:r w:rsidR="00F21355">
              <w:rPr>
                <w:lang w:val="en-US"/>
              </w:rPr>
              <w:t xml:space="preserve">. </w:t>
            </w:r>
          </w:p>
        </w:tc>
      </w:tr>
      <w:tr w:rsidR="003D5BE9" w14:paraId="7F5B1BAA" w14:textId="77777777" w:rsidTr="00E66C32">
        <w:tc>
          <w:tcPr>
            <w:tcW w:w="3872" w:type="dxa"/>
            <w:gridSpan w:val="3"/>
          </w:tcPr>
          <w:p w14:paraId="591C63DC" w14:textId="77777777" w:rsidR="003D5BE9" w:rsidRDefault="003D5BE9" w:rsidP="002273CE">
            <w:pPr>
              <w:pStyle w:val="ListParagraph"/>
              <w:numPr>
                <w:ilvl w:val="0"/>
                <w:numId w:val="10"/>
              </w:numPr>
              <w:rPr>
                <w:lang w:val="en-US"/>
              </w:rPr>
            </w:pPr>
            <w:r w:rsidRPr="0005134E">
              <w:rPr>
                <w:lang w:val="en-US"/>
              </w:rPr>
              <w:t>Examples of good practice or areas of further development</w:t>
            </w:r>
          </w:p>
          <w:p w14:paraId="312FC9A9" w14:textId="77777777" w:rsidR="003D5BE9" w:rsidRPr="0005134E" w:rsidRDefault="003D5BE9" w:rsidP="002273CE">
            <w:pPr>
              <w:pStyle w:val="ListParagraph"/>
              <w:rPr>
                <w:lang w:val="en-US"/>
              </w:rPr>
            </w:pPr>
          </w:p>
        </w:tc>
        <w:tc>
          <w:tcPr>
            <w:tcW w:w="6584" w:type="dxa"/>
            <w:gridSpan w:val="4"/>
          </w:tcPr>
          <w:p w14:paraId="2157DD2F" w14:textId="3F55622E" w:rsidR="003D5BE9" w:rsidRDefault="00501FB7" w:rsidP="002273CE">
            <w:pPr>
              <w:rPr>
                <w:lang w:val="en-US"/>
              </w:rPr>
            </w:pPr>
            <w:r>
              <w:rPr>
                <w:lang w:val="en-US"/>
              </w:rPr>
              <w:t xml:space="preserve">X </w:t>
            </w:r>
            <w:r w:rsidR="007039AC">
              <w:rPr>
                <w:lang w:val="en-US"/>
              </w:rPr>
              <w:t>has created a culture of academia. Pupils take own notes</w:t>
            </w:r>
            <w:r w:rsidR="00A93225">
              <w:rPr>
                <w:lang w:val="en-US"/>
              </w:rPr>
              <w:t>, purple pen is th</w:t>
            </w:r>
            <w:r w:rsidR="00D6055A">
              <w:rPr>
                <w:lang w:val="en-US"/>
              </w:rPr>
              <w:t>orough, oracy tasks – immediate energy with all on task. Written tasks the pupils start work immediately. No dead time!</w:t>
            </w:r>
          </w:p>
          <w:p w14:paraId="35718052" w14:textId="28DFB624" w:rsidR="003C7FE0" w:rsidRDefault="007D63CC" w:rsidP="002273CE">
            <w:pPr>
              <w:rPr>
                <w:lang w:val="en-US"/>
              </w:rPr>
            </w:pPr>
            <w:r>
              <w:rPr>
                <w:lang w:val="en-US"/>
              </w:rPr>
              <w:t xml:space="preserve">Links to prior or future knowledge in some classes in others this was not present or vague. </w:t>
            </w:r>
          </w:p>
          <w:p w14:paraId="115830F7" w14:textId="320FF4C8" w:rsidR="00B92BBE" w:rsidRDefault="002865D0" w:rsidP="00C4788A">
            <w:pPr>
              <w:rPr>
                <w:lang w:val="en-US"/>
              </w:rPr>
            </w:pPr>
            <w:r>
              <w:rPr>
                <w:lang w:val="en-US"/>
              </w:rPr>
              <w:t xml:space="preserve">This was not consistent – </w:t>
            </w:r>
            <w:r w:rsidR="00501FB7">
              <w:rPr>
                <w:lang w:val="en-US"/>
              </w:rPr>
              <w:t xml:space="preserve">X and Y </w:t>
            </w:r>
            <w:r>
              <w:rPr>
                <w:lang w:val="en-US"/>
              </w:rPr>
              <w:t>both had some dead time. Could the questions have been more open or challenging?</w:t>
            </w:r>
            <w:r w:rsidR="00C4788A">
              <w:rPr>
                <w:lang w:val="en-US"/>
              </w:rPr>
              <w:t xml:space="preserve"> T</w:t>
            </w:r>
            <w:r w:rsidR="001D2F0E">
              <w:rPr>
                <w:lang w:val="en-US"/>
              </w:rPr>
              <w:t xml:space="preserve">eachers are attempting to improve this area following whole school training. A few minor tweaks such as wait time and name last cold calling </w:t>
            </w:r>
            <w:r w:rsidR="00C6114A">
              <w:rPr>
                <w:lang w:val="en-US"/>
              </w:rPr>
              <w:t xml:space="preserve">and bouncing questions </w:t>
            </w:r>
            <w:r w:rsidR="001D2F0E">
              <w:rPr>
                <w:lang w:val="en-US"/>
              </w:rPr>
              <w:t xml:space="preserve">would improve this. </w:t>
            </w:r>
          </w:p>
        </w:tc>
      </w:tr>
      <w:tr w:rsidR="003D5BE9" w14:paraId="42E41524" w14:textId="77777777" w:rsidTr="00E66C32">
        <w:tc>
          <w:tcPr>
            <w:tcW w:w="3872" w:type="dxa"/>
            <w:gridSpan w:val="3"/>
          </w:tcPr>
          <w:p w14:paraId="654141D7" w14:textId="77777777" w:rsidR="003D5BE9" w:rsidRPr="00FF2B2C" w:rsidRDefault="003D5BE9" w:rsidP="002273CE">
            <w:pPr>
              <w:pStyle w:val="ListParagraph"/>
              <w:numPr>
                <w:ilvl w:val="0"/>
                <w:numId w:val="10"/>
              </w:numPr>
              <w:rPr>
                <w:lang w:val="en-US"/>
              </w:rPr>
            </w:pPr>
            <w:r w:rsidRPr="00FF2B2C">
              <w:rPr>
                <w:lang w:val="en-US"/>
              </w:rPr>
              <w:t>Examples of assessment and feedback strategies used</w:t>
            </w:r>
          </w:p>
          <w:p w14:paraId="1387C354" w14:textId="77777777" w:rsidR="003D5BE9" w:rsidRPr="00FF2B2C" w:rsidRDefault="003D5BE9" w:rsidP="002273CE">
            <w:pPr>
              <w:pStyle w:val="ListParagraph"/>
              <w:rPr>
                <w:lang w:val="en-US"/>
              </w:rPr>
            </w:pPr>
          </w:p>
        </w:tc>
        <w:tc>
          <w:tcPr>
            <w:tcW w:w="6584" w:type="dxa"/>
            <w:gridSpan w:val="4"/>
          </w:tcPr>
          <w:p w14:paraId="47B47B11" w14:textId="08E85C6B" w:rsidR="003D5BE9" w:rsidRPr="00FF2B2C" w:rsidRDefault="00294F26" w:rsidP="002273CE">
            <w:pPr>
              <w:rPr>
                <w:lang w:val="en-US"/>
              </w:rPr>
            </w:pPr>
            <w:r w:rsidRPr="00FF2B2C">
              <w:rPr>
                <w:lang w:val="en-US"/>
              </w:rPr>
              <w:t>Feedback on asses</w:t>
            </w:r>
            <w:r w:rsidR="00707AD8" w:rsidRPr="00FF2B2C">
              <w:rPr>
                <w:lang w:val="en-US"/>
              </w:rPr>
              <w:t>s</w:t>
            </w:r>
            <w:r w:rsidRPr="00FF2B2C">
              <w:rPr>
                <w:lang w:val="en-US"/>
              </w:rPr>
              <w:t xml:space="preserve">ments is useful and moves pupils forward. </w:t>
            </w:r>
            <w:r w:rsidR="00423CF0" w:rsidRPr="00FF2B2C">
              <w:rPr>
                <w:lang w:val="en-US"/>
              </w:rPr>
              <w:t xml:space="preserve">Both bespoke feedback and </w:t>
            </w:r>
            <w:proofErr w:type="gramStart"/>
            <w:r w:rsidR="00423CF0" w:rsidRPr="00FF2B2C">
              <w:rPr>
                <w:lang w:val="en-US"/>
              </w:rPr>
              <w:t>creates</w:t>
            </w:r>
            <w:proofErr w:type="gramEnd"/>
            <w:r w:rsidR="00423CF0" w:rsidRPr="00FF2B2C">
              <w:rPr>
                <w:lang w:val="en-US"/>
              </w:rPr>
              <w:t xml:space="preserve"> a response from pupils befitting of their work. </w:t>
            </w:r>
            <w:r w:rsidR="00BB377E" w:rsidRPr="00FF2B2C">
              <w:rPr>
                <w:lang w:val="en-US"/>
              </w:rPr>
              <w:t xml:space="preserve"> “This is the work of a </w:t>
            </w:r>
            <w:r w:rsidR="00284433" w:rsidRPr="00FF2B2C">
              <w:rPr>
                <w:lang w:val="en-US"/>
              </w:rPr>
              <w:t>very good</w:t>
            </w:r>
            <w:r w:rsidR="00BB377E" w:rsidRPr="00FF2B2C">
              <w:rPr>
                <w:lang w:val="en-US"/>
              </w:rPr>
              <w:t xml:space="preserve"> historian”</w:t>
            </w:r>
          </w:p>
          <w:p w14:paraId="0C3FD86F" w14:textId="77777777" w:rsidR="00423CF0" w:rsidRPr="00FF2B2C" w:rsidRDefault="00137DB3" w:rsidP="002273CE">
            <w:pPr>
              <w:rPr>
                <w:lang w:val="en-US"/>
              </w:rPr>
            </w:pPr>
            <w:r w:rsidRPr="00FF2B2C">
              <w:rPr>
                <w:lang w:val="en-US"/>
              </w:rPr>
              <w:t xml:space="preserve">Models used to improve work, KS4 and upper KS3 pupils knew routines around this and could begin work immediately. </w:t>
            </w:r>
          </w:p>
          <w:p w14:paraId="4A2004C8" w14:textId="7B873D6D" w:rsidR="00E172FC" w:rsidRPr="00FF2B2C" w:rsidRDefault="00E172FC" w:rsidP="002273CE">
            <w:pPr>
              <w:rPr>
                <w:lang w:val="en-US"/>
              </w:rPr>
            </w:pPr>
            <w:r w:rsidRPr="00FF2B2C">
              <w:rPr>
                <w:lang w:val="en-US"/>
              </w:rPr>
              <w:t xml:space="preserve">Visualiser used to show examples </w:t>
            </w:r>
            <w:r w:rsidR="00C6114A" w:rsidRPr="00FF2B2C">
              <w:rPr>
                <w:lang w:val="en-US"/>
              </w:rPr>
              <w:t xml:space="preserve">of work. </w:t>
            </w:r>
          </w:p>
          <w:p w14:paraId="5A5D2868" w14:textId="6B4E6677" w:rsidR="00F561E0" w:rsidRPr="00FF2B2C" w:rsidRDefault="00F561E0" w:rsidP="002273CE">
            <w:pPr>
              <w:rPr>
                <w:lang w:val="en-US"/>
              </w:rPr>
            </w:pPr>
            <w:r w:rsidRPr="00FF2B2C">
              <w:rPr>
                <w:lang w:val="en-US"/>
              </w:rPr>
              <w:t>There w</w:t>
            </w:r>
            <w:r w:rsidR="00176B08" w:rsidRPr="00FF2B2C">
              <w:rPr>
                <w:lang w:val="en-US"/>
              </w:rPr>
              <w:t>ere</w:t>
            </w:r>
            <w:r w:rsidRPr="00FF2B2C">
              <w:rPr>
                <w:lang w:val="en-US"/>
              </w:rPr>
              <w:t xml:space="preserve"> some inconsistencies highlighted in this area in terms of frequency and quality of feedback and response</w:t>
            </w:r>
            <w:r w:rsidR="00176B08" w:rsidRPr="00FF2B2C">
              <w:rPr>
                <w:lang w:val="en-US"/>
              </w:rPr>
              <w:t xml:space="preserve"> – matching conversation with </w:t>
            </w:r>
            <w:proofErr w:type="spellStart"/>
            <w:r w:rsidR="00501FB7">
              <w:rPr>
                <w:lang w:val="en-US"/>
              </w:rPr>
              <w:t>A</w:t>
            </w:r>
            <w:proofErr w:type="spellEnd"/>
            <w:r w:rsidR="00176B08" w:rsidRPr="00FF2B2C">
              <w:rPr>
                <w:lang w:val="en-US"/>
              </w:rPr>
              <w:t xml:space="preserve"> around support of ECT non-specialist.</w:t>
            </w:r>
          </w:p>
        </w:tc>
      </w:tr>
      <w:tr w:rsidR="003D5BE9" w14:paraId="53FDE7E4" w14:textId="77777777" w:rsidTr="00E66C32">
        <w:tc>
          <w:tcPr>
            <w:tcW w:w="3872" w:type="dxa"/>
            <w:gridSpan w:val="3"/>
          </w:tcPr>
          <w:p w14:paraId="430BED7B" w14:textId="77777777" w:rsidR="003D5BE9" w:rsidRDefault="003D5BE9" w:rsidP="002273CE">
            <w:pPr>
              <w:pStyle w:val="ListParagraph"/>
              <w:numPr>
                <w:ilvl w:val="0"/>
                <w:numId w:val="10"/>
              </w:numPr>
              <w:rPr>
                <w:lang w:val="en-US"/>
              </w:rPr>
            </w:pPr>
            <w:r w:rsidRPr="0005134E">
              <w:rPr>
                <w:lang w:val="en-US"/>
              </w:rPr>
              <w:t>Was the work sufficiently challenging with high expectations? Include examples</w:t>
            </w:r>
          </w:p>
          <w:p w14:paraId="3BA254A3" w14:textId="77777777" w:rsidR="003D5BE9" w:rsidRPr="0005134E" w:rsidRDefault="003D5BE9" w:rsidP="002273CE">
            <w:pPr>
              <w:pStyle w:val="ListParagraph"/>
              <w:rPr>
                <w:lang w:val="en-US"/>
              </w:rPr>
            </w:pPr>
          </w:p>
        </w:tc>
        <w:tc>
          <w:tcPr>
            <w:tcW w:w="6584" w:type="dxa"/>
            <w:gridSpan w:val="4"/>
          </w:tcPr>
          <w:p w14:paraId="5D95B998" w14:textId="02B31AFE" w:rsidR="003D5BE9" w:rsidRDefault="00500417" w:rsidP="002273CE">
            <w:pPr>
              <w:rPr>
                <w:lang w:val="en-US"/>
              </w:rPr>
            </w:pPr>
            <w:r w:rsidRPr="00FF2B2C">
              <w:rPr>
                <w:highlight w:val="yellow"/>
                <w:lang w:val="en-US"/>
              </w:rPr>
              <w:t>Yes, in lessons there was a sense of academia. Pupils were studious and curious.</w:t>
            </w:r>
            <w:r>
              <w:rPr>
                <w:lang w:val="en-US"/>
              </w:rPr>
              <w:t xml:space="preserve"> </w:t>
            </w:r>
          </w:p>
        </w:tc>
      </w:tr>
      <w:tr w:rsidR="003D5BE9" w14:paraId="2E9853C4" w14:textId="77777777" w:rsidTr="00E66C32">
        <w:tc>
          <w:tcPr>
            <w:tcW w:w="3872" w:type="dxa"/>
            <w:gridSpan w:val="3"/>
          </w:tcPr>
          <w:p w14:paraId="4EB5F057" w14:textId="77777777" w:rsidR="003D5BE9" w:rsidRDefault="003D5BE9" w:rsidP="002273CE">
            <w:pPr>
              <w:pStyle w:val="ListParagraph"/>
              <w:numPr>
                <w:ilvl w:val="0"/>
                <w:numId w:val="10"/>
              </w:numPr>
              <w:rPr>
                <w:lang w:val="en-US"/>
              </w:rPr>
            </w:pPr>
            <w:r w:rsidRPr="0005134E">
              <w:rPr>
                <w:lang w:val="en-US"/>
              </w:rPr>
              <w:t>Were the needs of all students being met? Include examples.</w:t>
            </w:r>
          </w:p>
          <w:p w14:paraId="34D223A1" w14:textId="77777777" w:rsidR="003D5BE9" w:rsidRPr="0005134E" w:rsidRDefault="003D5BE9" w:rsidP="002273CE">
            <w:pPr>
              <w:pStyle w:val="ListParagraph"/>
              <w:rPr>
                <w:lang w:val="en-US"/>
              </w:rPr>
            </w:pPr>
          </w:p>
        </w:tc>
        <w:tc>
          <w:tcPr>
            <w:tcW w:w="6584" w:type="dxa"/>
            <w:gridSpan w:val="4"/>
          </w:tcPr>
          <w:p w14:paraId="7CADB226" w14:textId="77777777" w:rsidR="003D5BE9" w:rsidRDefault="003D5BE9" w:rsidP="002273CE">
            <w:pPr>
              <w:rPr>
                <w:lang w:val="en-US"/>
              </w:rPr>
            </w:pPr>
          </w:p>
        </w:tc>
      </w:tr>
      <w:tr w:rsidR="003D5BE9" w14:paraId="382A8B3A" w14:textId="77777777" w:rsidTr="00E66C32">
        <w:tc>
          <w:tcPr>
            <w:tcW w:w="3872" w:type="dxa"/>
            <w:gridSpan w:val="3"/>
            <w:shd w:val="clear" w:color="auto" w:fill="FFF2CC" w:themeFill="accent4" w:themeFillTint="33"/>
          </w:tcPr>
          <w:p w14:paraId="24D258B3" w14:textId="77777777" w:rsidR="003D5BE9" w:rsidRDefault="003D5BE9" w:rsidP="002273CE">
            <w:pPr>
              <w:rPr>
                <w:lang w:val="en-US"/>
              </w:rPr>
            </w:pPr>
            <w:r>
              <w:rPr>
                <w:lang w:val="en-US"/>
              </w:rPr>
              <w:t>Pupil Voice</w:t>
            </w:r>
          </w:p>
        </w:tc>
        <w:tc>
          <w:tcPr>
            <w:tcW w:w="6584" w:type="dxa"/>
            <w:gridSpan w:val="4"/>
            <w:shd w:val="clear" w:color="auto" w:fill="FFF2CC" w:themeFill="accent4" w:themeFillTint="33"/>
          </w:tcPr>
          <w:p w14:paraId="34A1A458" w14:textId="77777777" w:rsidR="003D5BE9" w:rsidRDefault="003D5BE9" w:rsidP="002273CE">
            <w:pPr>
              <w:rPr>
                <w:lang w:val="en-US"/>
              </w:rPr>
            </w:pPr>
          </w:p>
        </w:tc>
      </w:tr>
      <w:tr w:rsidR="003D5BE9" w14:paraId="73727B74" w14:textId="77777777" w:rsidTr="00E66C32">
        <w:tc>
          <w:tcPr>
            <w:tcW w:w="3872" w:type="dxa"/>
            <w:gridSpan w:val="3"/>
          </w:tcPr>
          <w:p w14:paraId="532BFFF1" w14:textId="77777777" w:rsidR="003D5BE9" w:rsidRPr="00FF2B2C" w:rsidRDefault="003D5BE9" w:rsidP="002273CE">
            <w:pPr>
              <w:pStyle w:val="ListParagraph"/>
              <w:numPr>
                <w:ilvl w:val="0"/>
                <w:numId w:val="15"/>
              </w:numPr>
              <w:rPr>
                <w:highlight w:val="yellow"/>
                <w:lang w:val="en-US"/>
              </w:rPr>
            </w:pPr>
            <w:r w:rsidRPr="00FF2B2C">
              <w:rPr>
                <w:highlight w:val="yellow"/>
                <w:lang w:val="en-US"/>
              </w:rPr>
              <w:t xml:space="preserve">Does behaviour in this class allow you to learn? </w:t>
            </w:r>
          </w:p>
          <w:p w14:paraId="5A06B284" w14:textId="77777777" w:rsidR="003D5BE9" w:rsidRPr="00FF2B2C" w:rsidRDefault="003D5BE9" w:rsidP="002273CE">
            <w:pPr>
              <w:pStyle w:val="ListParagraph"/>
              <w:numPr>
                <w:ilvl w:val="0"/>
                <w:numId w:val="11"/>
              </w:numPr>
              <w:rPr>
                <w:highlight w:val="yellow"/>
                <w:lang w:val="en-US"/>
              </w:rPr>
            </w:pPr>
            <w:r w:rsidRPr="00FF2B2C">
              <w:rPr>
                <w:highlight w:val="yellow"/>
                <w:lang w:val="en-US"/>
              </w:rPr>
              <w:t>What are you learning about?</w:t>
            </w:r>
          </w:p>
          <w:p w14:paraId="4DFB565B" w14:textId="77777777" w:rsidR="003D5BE9" w:rsidRPr="00FF2B2C" w:rsidRDefault="003D5BE9" w:rsidP="002273CE">
            <w:pPr>
              <w:pStyle w:val="ListParagraph"/>
              <w:numPr>
                <w:ilvl w:val="0"/>
                <w:numId w:val="11"/>
              </w:numPr>
              <w:rPr>
                <w:highlight w:val="yellow"/>
                <w:lang w:val="en-US"/>
              </w:rPr>
            </w:pPr>
            <w:r w:rsidRPr="00FF2B2C">
              <w:rPr>
                <w:highlight w:val="yellow"/>
                <w:lang w:val="en-US"/>
              </w:rPr>
              <w:t>How does this link to previous/future lessons?</w:t>
            </w:r>
          </w:p>
          <w:p w14:paraId="3E2CCA2F" w14:textId="77777777" w:rsidR="003D5BE9" w:rsidRPr="00FF2B2C" w:rsidRDefault="003D5BE9" w:rsidP="002273CE">
            <w:pPr>
              <w:pStyle w:val="ListParagraph"/>
              <w:numPr>
                <w:ilvl w:val="0"/>
                <w:numId w:val="11"/>
              </w:numPr>
              <w:rPr>
                <w:highlight w:val="yellow"/>
                <w:lang w:val="en-US"/>
              </w:rPr>
            </w:pPr>
            <w:r w:rsidRPr="00FF2B2C">
              <w:rPr>
                <w:highlight w:val="yellow"/>
                <w:lang w:val="en-US"/>
              </w:rPr>
              <w:t>Do you feel challenged in this subject?</w:t>
            </w:r>
          </w:p>
          <w:p w14:paraId="575540D8" w14:textId="77777777" w:rsidR="003D5BE9" w:rsidRPr="00FF2B2C" w:rsidRDefault="003D5BE9" w:rsidP="002273CE">
            <w:pPr>
              <w:pStyle w:val="ListParagraph"/>
              <w:numPr>
                <w:ilvl w:val="0"/>
                <w:numId w:val="11"/>
              </w:numPr>
              <w:rPr>
                <w:highlight w:val="yellow"/>
                <w:lang w:val="en-US"/>
              </w:rPr>
            </w:pPr>
            <w:r w:rsidRPr="00FF2B2C">
              <w:rPr>
                <w:highlight w:val="yellow"/>
                <w:lang w:val="en-US"/>
              </w:rPr>
              <w:t xml:space="preserve">Do you know how to improve? </w:t>
            </w:r>
          </w:p>
        </w:tc>
        <w:tc>
          <w:tcPr>
            <w:tcW w:w="6584" w:type="dxa"/>
            <w:gridSpan w:val="4"/>
          </w:tcPr>
          <w:p w14:paraId="7CA57B27" w14:textId="0BEB3B2D" w:rsidR="003D5BE9" w:rsidRPr="00FF2B2C" w:rsidRDefault="00D91C1F" w:rsidP="002273CE">
            <w:pPr>
              <w:rPr>
                <w:highlight w:val="yellow"/>
                <w:lang w:val="en-US"/>
              </w:rPr>
            </w:pPr>
            <w:r w:rsidRPr="00FF2B2C">
              <w:rPr>
                <w:highlight w:val="yellow"/>
                <w:lang w:val="en-US"/>
              </w:rPr>
              <w:t xml:space="preserve">Pupils enjoy history, they feel that their learning is clear. They </w:t>
            </w:r>
            <w:r w:rsidR="005F7B75" w:rsidRPr="00FF2B2C">
              <w:rPr>
                <w:highlight w:val="yellow"/>
                <w:lang w:val="en-US"/>
              </w:rPr>
              <w:t xml:space="preserve">find it challenging and in particular remembering key facts/dates etc. </w:t>
            </w:r>
          </w:p>
        </w:tc>
      </w:tr>
      <w:tr w:rsidR="003D5BE9" w14:paraId="0C162817" w14:textId="77777777" w:rsidTr="00E66C32">
        <w:tc>
          <w:tcPr>
            <w:tcW w:w="3872" w:type="dxa"/>
            <w:gridSpan w:val="3"/>
            <w:shd w:val="clear" w:color="auto" w:fill="E6E0EC"/>
          </w:tcPr>
          <w:p w14:paraId="09F70DC0" w14:textId="77777777" w:rsidR="003D5BE9" w:rsidRDefault="003D5BE9" w:rsidP="002273CE">
            <w:pPr>
              <w:rPr>
                <w:lang w:val="en-US"/>
              </w:rPr>
            </w:pPr>
            <w:r>
              <w:rPr>
                <w:lang w:val="en-US"/>
              </w:rPr>
              <w:t>Work Scrutiny</w:t>
            </w:r>
          </w:p>
        </w:tc>
        <w:tc>
          <w:tcPr>
            <w:tcW w:w="6584" w:type="dxa"/>
            <w:gridSpan w:val="4"/>
            <w:shd w:val="clear" w:color="auto" w:fill="E6E0EC"/>
          </w:tcPr>
          <w:p w14:paraId="65D734EC" w14:textId="77777777" w:rsidR="003D5BE9" w:rsidRDefault="003D5BE9" w:rsidP="002273CE">
            <w:pPr>
              <w:rPr>
                <w:lang w:val="en-US"/>
              </w:rPr>
            </w:pPr>
          </w:p>
        </w:tc>
      </w:tr>
      <w:tr w:rsidR="003D5BE9" w14:paraId="3A457555" w14:textId="77777777" w:rsidTr="00E66C32">
        <w:tc>
          <w:tcPr>
            <w:tcW w:w="3872" w:type="dxa"/>
            <w:gridSpan w:val="3"/>
          </w:tcPr>
          <w:p w14:paraId="490CB27A" w14:textId="77777777" w:rsidR="003D5BE9" w:rsidRPr="0005134E" w:rsidRDefault="003D5BE9" w:rsidP="002273CE">
            <w:pPr>
              <w:pStyle w:val="ListParagraph"/>
              <w:numPr>
                <w:ilvl w:val="0"/>
                <w:numId w:val="12"/>
              </w:numPr>
              <w:rPr>
                <w:lang w:val="en-US"/>
              </w:rPr>
            </w:pPr>
            <w:r w:rsidRPr="0005134E">
              <w:rPr>
                <w:lang w:val="en-US"/>
              </w:rPr>
              <w:t xml:space="preserve">Does the pupils work show understanding of content? </w:t>
            </w:r>
          </w:p>
          <w:p w14:paraId="0727CE09" w14:textId="77777777" w:rsidR="003D5BE9" w:rsidRPr="0005134E" w:rsidRDefault="003D5BE9" w:rsidP="002273CE">
            <w:pPr>
              <w:pStyle w:val="ListParagraph"/>
              <w:numPr>
                <w:ilvl w:val="0"/>
                <w:numId w:val="12"/>
              </w:numPr>
              <w:rPr>
                <w:lang w:val="en-US"/>
              </w:rPr>
            </w:pPr>
            <w:r w:rsidRPr="0005134E">
              <w:rPr>
                <w:lang w:val="en-US"/>
              </w:rPr>
              <w:t xml:space="preserve">Are there opportunities for pupils to improve work? </w:t>
            </w:r>
          </w:p>
        </w:tc>
        <w:tc>
          <w:tcPr>
            <w:tcW w:w="6584" w:type="dxa"/>
            <w:gridSpan w:val="4"/>
          </w:tcPr>
          <w:p w14:paraId="5A4A57CB" w14:textId="77777777" w:rsidR="003D5BE9" w:rsidRDefault="00D91C1F" w:rsidP="002273CE">
            <w:pPr>
              <w:rPr>
                <w:lang w:val="en-US"/>
              </w:rPr>
            </w:pPr>
            <w:r>
              <w:rPr>
                <w:lang w:val="en-US"/>
              </w:rPr>
              <w:t xml:space="preserve">Yes </w:t>
            </w:r>
            <w:r w:rsidR="005F7B75">
              <w:rPr>
                <w:lang w:val="en-US"/>
              </w:rPr>
              <w:t xml:space="preserve">pupil work shows application of knowledge which builds on key information. This is not always taken down as notes but annotations of </w:t>
            </w:r>
            <w:r w:rsidR="00967B1D">
              <w:rPr>
                <w:lang w:val="en-US"/>
              </w:rPr>
              <w:t xml:space="preserve">handouts. Again this is done in detail, pupils understand the importance and how to use. </w:t>
            </w:r>
          </w:p>
          <w:p w14:paraId="604365C2" w14:textId="77777777" w:rsidR="00967B1D" w:rsidRDefault="00967B1D" w:rsidP="002273CE">
            <w:pPr>
              <w:rPr>
                <w:lang w:val="en-US"/>
              </w:rPr>
            </w:pPr>
            <w:r>
              <w:rPr>
                <w:lang w:val="en-US"/>
              </w:rPr>
              <w:t>Feedback tasks</w:t>
            </w:r>
            <w:r w:rsidR="00BB377E">
              <w:rPr>
                <w:lang w:val="en-US"/>
              </w:rPr>
              <w:t xml:space="preserve"> varied in quality, </w:t>
            </w:r>
            <w:r w:rsidR="00D739C2">
              <w:rPr>
                <w:lang w:val="en-US"/>
              </w:rPr>
              <w:t>mostly pupils were very clear on how they could improve and then demonstrated this.</w:t>
            </w:r>
          </w:p>
          <w:p w14:paraId="6535AE51" w14:textId="77777777" w:rsidR="00420565" w:rsidRDefault="00420565" w:rsidP="002273CE">
            <w:pPr>
              <w:rPr>
                <w:lang w:val="en-US"/>
              </w:rPr>
            </w:pPr>
          </w:p>
          <w:p w14:paraId="1867CEEC" w14:textId="77777777" w:rsidR="00420565" w:rsidRDefault="00420565" w:rsidP="002273CE">
            <w:pPr>
              <w:rPr>
                <w:lang w:val="en-US"/>
              </w:rPr>
            </w:pPr>
          </w:p>
          <w:p w14:paraId="1D17EF56" w14:textId="576D5522" w:rsidR="00420565" w:rsidRDefault="00420565" w:rsidP="002273CE">
            <w:pPr>
              <w:rPr>
                <w:lang w:val="en-US"/>
              </w:rPr>
            </w:pPr>
          </w:p>
        </w:tc>
      </w:tr>
      <w:tr w:rsidR="00FF2B2C" w:rsidRPr="00C8052E" w14:paraId="04EE6E0F" w14:textId="77777777" w:rsidTr="00001C78">
        <w:tc>
          <w:tcPr>
            <w:tcW w:w="10456" w:type="dxa"/>
            <w:gridSpan w:val="7"/>
            <w:shd w:val="clear" w:color="auto" w:fill="FBE4D5" w:themeFill="accent2" w:themeFillTint="33"/>
          </w:tcPr>
          <w:p w14:paraId="729623F5" w14:textId="77777777" w:rsidR="00FF2B2C" w:rsidRPr="00C8052E" w:rsidRDefault="00FF2B2C" w:rsidP="00001C78">
            <w:pPr>
              <w:jc w:val="center"/>
              <w:rPr>
                <w:b/>
                <w:bCs/>
                <w:sz w:val="28"/>
                <w:szCs w:val="28"/>
                <w:lang w:val="en-US"/>
              </w:rPr>
            </w:pPr>
            <w:r w:rsidRPr="00C8052E">
              <w:rPr>
                <w:b/>
                <w:bCs/>
                <w:sz w:val="28"/>
                <w:szCs w:val="28"/>
                <w:lang w:val="en-US"/>
              </w:rPr>
              <w:lastRenderedPageBreak/>
              <w:t>Closer Look Summary Report</w:t>
            </w:r>
          </w:p>
        </w:tc>
      </w:tr>
      <w:tr w:rsidR="00FF2B2C" w:rsidRPr="00C8052E" w14:paraId="22674194" w14:textId="77777777" w:rsidTr="00001C78">
        <w:tc>
          <w:tcPr>
            <w:tcW w:w="10456" w:type="dxa"/>
            <w:gridSpan w:val="7"/>
            <w:shd w:val="clear" w:color="auto" w:fill="FBE4D5" w:themeFill="accent2" w:themeFillTint="33"/>
          </w:tcPr>
          <w:p w14:paraId="4A00F942" w14:textId="77777777" w:rsidR="00FF2B2C" w:rsidRPr="00C8052E" w:rsidRDefault="00FF2B2C" w:rsidP="00001C78">
            <w:pPr>
              <w:rPr>
                <w:b/>
                <w:bCs/>
                <w:sz w:val="28"/>
                <w:szCs w:val="28"/>
                <w:lang w:val="en-US"/>
              </w:rPr>
            </w:pPr>
          </w:p>
        </w:tc>
      </w:tr>
      <w:tr w:rsidR="00FF2B2C" w14:paraId="30725DC3" w14:textId="77777777" w:rsidTr="00001C78">
        <w:tc>
          <w:tcPr>
            <w:tcW w:w="3446" w:type="dxa"/>
            <w:gridSpan w:val="2"/>
          </w:tcPr>
          <w:p w14:paraId="6E4B941E" w14:textId="77777777" w:rsidR="00FF2B2C" w:rsidRDefault="00FF2B2C" w:rsidP="00001C78">
            <w:pPr>
              <w:rPr>
                <w:lang w:val="en-US"/>
              </w:rPr>
            </w:pPr>
            <w:r>
              <w:rPr>
                <w:lang w:val="en-US"/>
              </w:rPr>
              <w:t>Subject: History</w:t>
            </w:r>
          </w:p>
        </w:tc>
        <w:tc>
          <w:tcPr>
            <w:tcW w:w="3472" w:type="dxa"/>
            <w:gridSpan w:val="3"/>
          </w:tcPr>
          <w:p w14:paraId="647E3C6E" w14:textId="77777777" w:rsidR="00FF2B2C" w:rsidRDefault="00FF2B2C" w:rsidP="00001C78">
            <w:pPr>
              <w:rPr>
                <w:lang w:val="en-US"/>
              </w:rPr>
            </w:pPr>
            <w:r>
              <w:rPr>
                <w:lang w:val="en-US"/>
              </w:rPr>
              <w:t>Date: March 2023</w:t>
            </w:r>
          </w:p>
        </w:tc>
        <w:tc>
          <w:tcPr>
            <w:tcW w:w="3538" w:type="dxa"/>
            <w:gridSpan w:val="2"/>
          </w:tcPr>
          <w:p w14:paraId="59E139C7" w14:textId="6D16CE4F" w:rsidR="00FF2B2C" w:rsidRDefault="00FF2B2C" w:rsidP="00001C78">
            <w:pPr>
              <w:rPr>
                <w:lang w:val="en-US"/>
              </w:rPr>
            </w:pPr>
            <w:r>
              <w:rPr>
                <w:lang w:val="en-US"/>
              </w:rPr>
              <w:t xml:space="preserve">Reviewer: </w:t>
            </w:r>
          </w:p>
        </w:tc>
      </w:tr>
      <w:tr w:rsidR="00FF2B2C" w:rsidRPr="00003814" w14:paraId="11564D7E" w14:textId="77777777" w:rsidTr="00001C78">
        <w:tc>
          <w:tcPr>
            <w:tcW w:w="10456" w:type="dxa"/>
            <w:gridSpan w:val="7"/>
            <w:shd w:val="clear" w:color="auto" w:fill="D9E2F3" w:themeFill="accent1" w:themeFillTint="33"/>
          </w:tcPr>
          <w:p w14:paraId="2E83CCD8" w14:textId="77777777" w:rsidR="00FF2B2C" w:rsidRPr="00003814" w:rsidRDefault="00FF2B2C" w:rsidP="00001C78">
            <w:pPr>
              <w:jc w:val="center"/>
              <w:rPr>
                <w:b/>
                <w:bCs/>
                <w:lang w:val="en-US"/>
              </w:rPr>
            </w:pPr>
            <w:r w:rsidRPr="00003814">
              <w:rPr>
                <w:b/>
                <w:bCs/>
                <w:lang w:val="en-US"/>
              </w:rPr>
              <w:t>Departmental Leadership</w:t>
            </w:r>
          </w:p>
        </w:tc>
      </w:tr>
      <w:tr w:rsidR="00FF2B2C" w14:paraId="41EE5DB1" w14:textId="77777777" w:rsidTr="00001C78">
        <w:tc>
          <w:tcPr>
            <w:tcW w:w="3446" w:type="dxa"/>
            <w:gridSpan w:val="2"/>
          </w:tcPr>
          <w:p w14:paraId="36E79824" w14:textId="77777777" w:rsidR="00FF2B2C" w:rsidRDefault="00FF2B2C" w:rsidP="00001C78">
            <w:pPr>
              <w:jc w:val="center"/>
              <w:rPr>
                <w:lang w:val="en-US"/>
              </w:rPr>
            </w:pPr>
            <w:r>
              <w:rPr>
                <w:lang w:val="en-US"/>
              </w:rPr>
              <w:t>Strengths</w:t>
            </w:r>
          </w:p>
        </w:tc>
        <w:tc>
          <w:tcPr>
            <w:tcW w:w="3472" w:type="dxa"/>
            <w:gridSpan w:val="3"/>
          </w:tcPr>
          <w:p w14:paraId="6DC46DD9" w14:textId="77777777" w:rsidR="00FF2B2C" w:rsidRDefault="00FF2B2C" w:rsidP="00001C78">
            <w:pPr>
              <w:jc w:val="center"/>
              <w:rPr>
                <w:lang w:val="en-US"/>
              </w:rPr>
            </w:pPr>
            <w:r>
              <w:rPr>
                <w:lang w:val="en-US"/>
              </w:rPr>
              <w:t>Areas for development</w:t>
            </w:r>
          </w:p>
        </w:tc>
        <w:tc>
          <w:tcPr>
            <w:tcW w:w="3538" w:type="dxa"/>
            <w:gridSpan w:val="2"/>
          </w:tcPr>
          <w:p w14:paraId="23B716B2" w14:textId="77777777" w:rsidR="00FF2B2C" w:rsidRDefault="00FF2B2C" w:rsidP="00001C78">
            <w:pPr>
              <w:jc w:val="center"/>
              <w:rPr>
                <w:lang w:val="en-US"/>
              </w:rPr>
            </w:pPr>
            <w:r>
              <w:rPr>
                <w:lang w:val="en-US"/>
              </w:rPr>
              <w:t>Recommended Actions</w:t>
            </w:r>
          </w:p>
        </w:tc>
      </w:tr>
      <w:tr w:rsidR="00FF2B2C" w14:paraId="508744A8" w14:textId="77777777" w:rsidTr="00001C78">
        <w:tc>
          <w:tcPr>
            <w:tcW w:w="3446" w:type="dxa"/>
            <w:gridSpan w:val="2"/>
          </w:tcPr>
          <w:p w14:paraId="708D1D86" w14:textId="79C2D2D1" w:rsidR="00FF2B2C" w:rsidRDefault="00FF2B2C" w:rsidP="00001C78">
            <w:pPr>
              <w:rPr>
                <w:lang w:val="en-US"/>
              </w:rPr>
            </w:pPr>
            <w:r>
              <w:rPr>
                <w:lang w:val="en-US"/>
              </w:rPr>
              <w:t xml:space="preserve"> has a very clear understanding of the history curriculum. He can justify curriculum choices and identify core knowledge. He is able to discuss in depth and with passion the substantive and disciplinary knowledge within all units. </w:t>
            </w:r>
          </w:p>
          <w:p w14:paraId="70B28FCB" w14:textId="77777777" w:rsidR="00FF2B2C" w:rsidRDefault="00FF2B2C" w:rsidP="00001C78">
            <w:pPr>
              <w:rPr>
                <w:lang w:val="en-US"/>
              </w:rPr>
            </w:pPr>
          </w:p>
        </w:tc>
        <w:tc>
          <w:tcPr>
            <w:tcW w:w="3472" w:type="dxa"/>
            <w:gridSpan w:val="3"/>
          </w:tcPr>
          <w:p w14:paraId="0D43512A" w14:textId="77777777" w:rsidR="00FF2B2C" w:rsidRDefault="00FF2B2C" w:rsidP="00001C78">
            <w:pPr>
              <w:rPr>
                <w:lang w:val="en-US"/>
              </w:rPr>
            </w:pPr>
          </w:p>
        </w:tc>
        <w:tc>
          <w:tcPr>
            <w:tcW w:w="3538" w:type="dxa"/>
            <w:gridSpan w:val="2"/>
          </w:tcPr>
          <w:p w14:paraId="6A8D79D1" w14:textId="77777777" w:rsidR="00FF2B2C" w:rsidRDefault="00FF2B2C" w:rsidP="00001C78">
            <w:pPr>
              <w:rPr>
                <w:lang w:val="en-US"/>
              </w:rPr>
            </w:pPr>
            <w:r>
              <w:rPr>
                <w:lang w:val="en-US"/>
              </w:rPr>
              <w:t xml:space="preserve">Increased regularity of QA: book looks will probably be most effective. </w:t>
            </w:r>
          </w:p>
        </w:tc>
      </w:tr>
      <w:tr w:rsidR="00FF2B2C" w:rsidRPr="00BD09FC" w14:paraId="6F1A1C64" w14:textId="77777777" w:rsidTr="00001C78">
        <w:tc>
          <w:tcPr>
            <w:tcW w:w="10456" w:type="dxa"/>
            <w:gridSpan w:val="7"/>
            <w:shd w:val="clear" w:color="auto" w:fill="D9E2F3" w:themeFill="accent1" w:themeFillTint="33"/>
          </w:tcPr>
          <w:p w14:paraId="7061B2ED" w14:textId="77777777" w:rsidR="00FF2B2C" w:rsidRPr="00BD09FC" w:rsidRDefault="00FF2B2C" w:rsidP="00001C78">
            <w:pPr>
              <w:jc w:val="center"/>
              <w:rPr>
                <w:b/>
                <w:bCs/>
                <w:lang w:val="en-US"/>
              </w:rPr>
            </w:pPr>
            <w:r w:rsidRPr="00BD09FC">
              <w:rPr>
                <w:b/>
                <w:bCs/>
                <w:lang w:val="en-US"/>
              </w:rPr>
              <w:t>Curriculum Design/ Intent</w:t>
            </w:r>
          </w:p>
        </w:tc>
      </w:tr>
      <w:tr w:rsidR="00FF2B2C" w14:paraId="43926F69" w14:textId="77777777" w:rsidTr="00001C78">
        <w:tc>
          <w:tcPr>
            <w:tcW w:w="3446" w:type="dxa"/>
            <w:gridSpan w:val="2"/>
          </w:tcPr>
          <w:p w14:paraId="57C0108D" w14:textId="77777777" w:rsidR="00FF2B2C" w:rsidRDefault="00FF2B2C" w:rsidP="00001C78">
            <w:pPr>
              <w:jc w:val="center"/>
              <w:rPr>
                <w:lang w:val="en-US"/>
              </w:rPr>
            </w:pPr>
            <w:r>
              <w:rPr>
                <w:lang w:val="en-US"/>
              </w:rPr>
              <w:t>Strengths</w:t>
            </w:r>
          </w:p>
        </w:tc>
        <w:tc>
          <w:tcPr>
            <w:tcW w:w="3472" w:type="dxa"/>
            <w:gridSpan w:val="3"/>
          </w:tcPr>
          <w:p w14:paraId="7E47E489" w14:textId="77777777" w:rsidR="00FF2B2C" w:rsidRDefault="00FF2B2C" w:rsidP="00001C78">
            <w:pPr>
              <w:jc w:val="center"/>
              <w:rPr>
                <w:lang w:val="en-US"/>
              </w:rPr>
            </w:pPr>
            <w:r>
              <w:rPr>
                <w:lang w:val="en-US"/>
              </w:rPr>
              <w:t>Areas for development</w:t>
            </w:r>
          </w:p>
        </w:tc>
        <w:tc>
          <w:tcPr>
            <w:tcW w:w="3538" w:type="dxa"/>
            <w:gridSpan w:val="2"/>
          </w:tcPr>
          <w:p w14:paraId="27174A84" w14:textId="77777777" w:rsidR="00FF2B2C" w:rsidRDefault="00FF2B2C" w:rsidP="00001C78">
            <w:pPr>
              <w:jc w:val="center"/>
              <w:rPr>
                <w:lang w:val="en-US"/>
              </w:rPr>
            </w:pPr>
            <w:r>
              <w:rPr>
                <w:lang w:val="en-US"/>
              </w:rPr>
              <w:t>Recommended Actions</w:t>
            </w:r>
          </w:p>
        </w:tc>
      </w:tr>
      <w:tr w:rsidR="00FF2B2C" w14:paraId="4658F57C" w14:textId="77777777" w:rsidTr="00001C78">
        <w:tc>
          <w:tcPr>
            <w:tcW w:w="3446" w:type="dxa"/>
            <w:gridSpan w:val="2"/>
          </w:tcPr>
          <w:p w14:paraId="63C8F798" w14:textId="77777777" w:rsidR="00FF2B2C" w:rsidRDefault="00FF2B2C" w:rsidP="00001C78">
            <w:pPr>
              <w:rPr>
                <w:lang w:val="en-US"/>
              </w:rPr>
            </w:pPr>
          </w:p>
          <w:p w14:paraId="2FCF6400" w14:textId="77777777" w:rsidR="00FF2B2C" w:rsidRDefault="00FF2B2C" w:rsidP="00001C78">
            <w:pPr>
              <w:rPr>
                <w:lang w:val="en-US"/>
              </w:rPr>
            </w:pPr>
            <w:r>
              <w:rPr>
                <w:lang w:val="en-US"/>
              </w:rPr>
              <w:t xml:space="preserve">Curriculum is well thought out and sequenced appropriately. The department has worked hard to improve the diversity of the curriculum </w:t>
            </w:r>
          </w:p>
          <w:p w14:paraId="423C2F6A" w14:textId="77777777" w:rsidR="00FF2B2C" w:rsidRDefault="00FF2B2C" w:rsidP="00001C78">
            <w:pPr>
              <w:rPr>
                <w:lang w:val="en-US"/>
              </w:rPr>
            </w:pPr>
          </w:p>
          <w:p w14:paraId="19F3C010" w14:textId="77777777" w:rsidR="00FF2B2C" w:rsidRDefault="00FF2B2C" w:rsidP="00001C78">
            <w:pPr>
              <w:rPr>
                <w:lang w:val="en-US"/>
              </w:rPr>
            </w:pPr>
          </w:p>
        </w:tc>
        <w:tc>
          <w:tcPr>
            <w:tcW w:w="3472" w:type="dxa"/>
            <w:gridSpan w:val="3"/>
          </w:tcPr>
          <w:p w14:paraId="371BF563" w14:textId="77777777" w:rsidR="00FF2B2C" w:rsidRDefault="00FF2B2C" w:rsidP="00001C78">
            <w:pPr>
              <w:rPr>
                <w:lang w:val="en-US"/>
              </w:rPr>
            </w:pPr>
          </w:p>
          <w:p w14:paraId="46A1AD0F" w14:textId="77777777" w:rsidR="00FF2B2C" w:rsidRDefault="00FF2B2C" w:rsidP="00001C78">
            <w:pPr>
              <w:rPr>
                <w:lang w:val="en-US"/>
              </w:rPr>
            </w:pPr>
            <w:r>
              <w:rPr>
                <w:lang w:val="en-US"/>
              </w:rPr>
              <w:t xml:space="preserve">There were some inconsistencies in staff knowledge in terms of making links and identifying core knowledge. </w:t>
            </w:r>
          </w:p>
        </w:tc>
        <w:tc>
          <w:tcPr>
            <w:tcW w:w="3538" w:type="dxa"/>
            <w:gridSpan w:val="2"/>
          </w:tcPr>
          <w:p w14:paraId="4378E6F9" w14:textId="77777777" w:rsidR="00FF2B2C" w:rsidRDefault="00FF2B2C" w:rsidP="00001C78">
            <w:pPr>
              <w:rPr>
                <w:lang w:val="en-US"/>
              </w:rPr>
            </w:pPr>
          </w:p>
          <w:p w14:paraId="1041C616" w14:textId="77777777" w:rsidR="00FF2B2C" w:rsidRDefault="00FF2B2C" w:rsidP="00001C78">
            <w:pPr>
              <w:rPr>
                <w:lang w:val="en-US"/>
              </w:rPr>
            </w:pPr>
            <w:r>
              <w:rPr>
                <w:lang w:val="en-US"/>
              </w:rPr>
              <w:t xml:space="preserve">Ensure upcoming curriculum is the basis of team briefings. Identifying core knowledge, misconceptions and links to aid staff development. </w:t>
            </w:r>
          </w:p>
        </w:tc>
      </w:tr>
      <w:tr w:rsidR="00FF2B2C" w:rsidRPr="00BD09FC" w14:paraId="54EEDA65" w14:textId="77777777" w:rsidTr="00001C78">
        <w:tc>
          <w:tcPr>
            <w:tcW w:w="10456" w:type="dxa"/>
            <w:gridSpan w:val="7"/>
            <w:shd w:val="clear" w:color="auto" w:fill="E2EFD9" w:themeFill="accent6" w:themeFillTint="33"/>
          </w:tcPr>
          <w:p w14:paraId="5DCE786D" w14:textId="77777777" w:rsidR="00FF2B2C" w:rsidRPr="00BD09FC" w:rsidRDefault="00FF2B2C" w:rsidP="00001C78">
            <w:pPr>
              <w:jc w:val="center"/>
              <w:rPr>
                <w:b/>
                <w:bCs/>
                <w:lang w:val="en-US"/>
              </w:rPr>
            </w:pPr>
            <w:r w:rsidRPr="00BD09FC">
              <w:rPr>
                <w:b/>
                <w:bCs/>
                <w:lang w:val="en-US"/>
              </w:rPr>
              <w:t>Implementation/ Classroom provision (including key groups)</w:t>
            </w:r>
          </w:p>
        </w:tc>
      </w:tr>
      <w:tr w:rsidR="00FF2B2C" w14:paraId="3C78097E" w14:textId="77777777" w:rsidTr="00001C78">
        <w:tc>
          <w:tcPr>
            <w:tcW w:w="3446" w:type="dxa"/>
            <w:gridSpan w:val="2"/>
          </w:tcPr>
          <w:p w14:paraId="6A3D24A3" w14:textId="77777777" w:rsidR="00FF2B2C" w:rsidRDefault="00FF2B2C" w:rsidP="00001C78">
            <w:pPr>
              <w:jc w:val="center"/>
              <w:rPr>
                <w:lang w:val="en-US"/>
              </w:rPr>
            </w:pPr>
            <w:r>
              <w:rPr>
                <w:lang w:val="en-US"/>
              </w:rPr>
              <w:t>Strengths</w:t>
            </w:r>
          </w:p>
        </w:tc>
        <w:tc>
          <w:tcPr>
            <w:tcW w:w="3472" w:type="dxa"/>
            <w:gridSpan w:val="3"/>
          </w:tcPr>
          <w:p w14:paraId="46B37A26" w14:textId="77777777" w:rsidR="00FF2B2C" w:rsidRDefault="00FF2B2C" w:rsidP="00001C78">
            <w:pPr>
              <w:jc w:val="center"/>
              <w:rPr>
                <w:lang w:val="en-US"/>
              </w:rPr>
            </w:pPr>
            <w:r>
              <w:rPr>
                <w:lang w:val="en-US"/>
              </w:rPr>
              <w:t>Areas for development</w:t>
            </w:r>
          </w:p>
        </w:tc>
        <w:tc>
          <w:tcPr>
            <w:tcW w:w="3538" w:type="dxa"/>
            <w:gridSpan w:val="2"/>
          </w:tcPr>
          <w:p w14:paraId="6E61E416" w14:textId="77777777" w:rsidR="00FF2B2C" w:rsidRDefault="00FF2B2C" w:rsidP="00001C78">
            <w:pPr>
              <w:jc w:val="center"/>
              <w:rPr>
                <w:lang w:val="en-US"/>
              </w:rPr>
            </w:pPr>
            <w:r>
              <w:rPr>
                <w:lang w:val="en-US"/>
              </w:rPr>
              <w:t>Recommended Actions</w:t>
            </w:r>
          </w:p>
        </w:tc>
      </w:tr>
      <w:tr w:rsidR="00FF2B2C" w14:paraId="770F7439" w14:textId="77777777" w:rsidTr="00001C78">
        <w:tc>
          <w:tcPr>
            <w:tcW w:w="3446" w:type="dxa"/>
            <w:gridSpan w:val="2"/>
          </w:tcPr>
          <w:p w14:paraId="6410F705" w14:textId="77777777" w:rsidR="00FF2B2C" w:rsidRDefault="00FF2B2C" w:rsidP="00001C78">
            <w:pPr>
              <w:rPr>
                <w:lang w:val="en-US"/>
              </w:rPr>
            </w:pPr>
          </w:p>
          <w:p w14:paraId="79E16942" w14:textId="77777777" w:rsidR="00FF2B2C" w:rsidRDefault="00FF2B2C" w:rsidP="00001C78">
            <w:pPr>
              <w:rPr>
                <w:lang w:val="en-US"/>
              </w:rPr>
            </w:pPr>
            <w:r w:rsidRPr="001C529F">
              <w:rPr>
                <w:highlight w:val="yellow"/>
                <w:lang w:val="en-US"/>
              </w:rPr>
              <w:t>Several examples of excellent practice and high engagement in learning.</w:t>
            </w:r>
          </w:p>
          <w:p w14:paraId="578FFF23" w14:textId="77777777" w:rsidR="00FF2B2C" w:rsidRDefault="00FF2B2C" w:rsidP="00001C78">
            <w:pPr>
              <w:rPr>
                <w:lang w:val="en-US"/>
              </w:rPr>
            </w:pPr>
            <w:r>
              <w:rPr>
                <w:lang w:val="en-US"/>
              </w:rPr>
              <w:t xml:space="preserve">Responsive feedback lesson showed adherence to school policy adapted to suit subject requirements. </w:t>
            </w:r>
          </w:p>
          <w:p w14:paraId="4A3BCCC9" w14:textId="77777777" w:rsidR="00FF2B2C" w:rsidRDefault="00FF2B2C" w:rsidP="00001C78">
            <w:pPr>
              <w:rPr>
                <w:lang w:val="en-US"/>
              </w:rPr>
            </w:pPr>
          </w:p>
          <w:p w14:paraId="732C2A83" w14:textId="34708414" w:rsidR="00FF2B2C" w:rsidRDefault="00FF2B2C" w:rsidP="00001C78">
            <w:pPr>
              <w:rPr>
                <w:lang w:val="en-US"/>
              </w:rPr>
            </w:pPr>
            <w:r>
              <w:rPr>
                <w:lang w:val="en-US"/>
              </w:rPr>
              <w:t xml:space="preserve">Evidence to support description of T&amp;L within the department </w:t>
            </w:r>
          </w:p>
        </w:tc>
        <w:tc>
          <w:tcPr>
            <w:tcW w:w="3472" w:type="dxa"/>
            <w:gridSpan w:val="3"/>
          </w:tcPr>
          <w:p w14:paraId="0067C839" w14:textId="77777777" w:rsidR="00FF2B2C" w:rsidRDefault="00FF2B2C" w:rsidP="00001C78">
            <w:pPr>
              <w:rPr>
                <w:lang w:val="en-US"/>
              </w:rPr>
            </w:pPr>
          </w:p>
          <w:p w14:paraId="2878E416" w14:textId="1AB3F6AC" w:rsidR="00FF2B2C" w:rsidRDefault="00FF2B2C" w:rsidP="00001C78">
            <w:pPr>
              <w:rPr>
                <w:lang w:val="en-US"/>
              </w:rPr>
            </w:pPr>
            <w:r>
              <w:rPr>
                <w:lang w:val="en-US"/>
              </w:rPr>
              <w:t xml:space="preserve">Scaffolding within the classroom was not seen other than skilful teacher questioning. Could more be done to address the needs of low prior attainment as highlighted by </w:t>
            </w:r>
            <w:r w:rsidR="00501FB7">
              <w:rPr>
                <w:lang w:val="en-US"/>
              </w:rPr>
              <w:t>X?</w:t>
            </w:r>
          </w:p>
        </w:tc>
        <w:tc>
          <w:tcPr>
            <w:tcW w:w="3538" w:type="dxa"/>
            <w:gridSpan w:val="2"/>
          </w:tcPr>
          <w:p w14:paraId="40D2EE5E" w14:textId="6D732335" w:rsidR="00FF2B2C" w:rsidRDefault="00FF2B2C" w:rsidP="00001C78">
            <w:pPr>
              <w:rPr>
                <w:lang w:val="en-US"/>
              </w:rPr>
            </w:pPr>
            <w:r>
              <w:rPr>
                <w:lang w:val="en-US"/>
              </w:rPr>
              <w:t xml:space="preserve"> to continue thorough QA to focus on effective curriculum implementation. Some staff will need support to meet the standards of the department. This may focus on wider subject knowledge or department policies to ensure consistencies. </w:t>
            </w:r>
          </w:p>
        </w:tc>
      </w:tr>
      <w:tr w:rsidR="00FF2B2C" w:rsidRPr="00BD09FC" w14:paraId="103D00BF" w14:textId="77777777" w:rsidTr="00001C78">
        <w:tc>
          <w:tcPr>
            <w:tcW w:w="10456" w:type="dxa"/>
            <w:gridSpan w:val="7"/>
            <w:shd w:val="clear" w:color="auto" w:fill="FFF2CC" w:themeFill="accent4" w:themeFillTint="33"/>
          </w:tcPr>
          <w:p w14:paraId="26EA9403" w14:textId="77777777" w:rsidR="00FF2B2C" w:rsidRPr="00BD09FC" w:rsidRDefault="00FF2B2C" w:rsidP="00001C78">
            <w:pPr>
              <w:jc w:val="center"/>
              <w:rPr>
                <w:b/>
                <w:bCs/>
                <w:lang w:val="en-US"/>
              </w:rPr>
            </w:pPr>
            <w:r w:rsidRPr="00BD09FC">
              <w:rPr>
                <w:b/>
                <w:bCs/>
                <w:lang w:val="en-US"/>
              </w:rPr>
              <w:t>CPDL</w:t>
            </w:r>
          </w:p>
        </w:tc>
      </w:tr>
      <w:tr w:rsidR="00FF2B2C" w14:paraId="41092B4D" w14:textId="77777777" w:rsidTr="00001C78">
        <w:tc>
          <w:tcPr>
            <w:tcW w:w="3446" w:type="dxa"/>
            <w:gridSpan w:val="2"/>
          </w:tcPr>
          <w:p w14:paraId="0F526812" w14:textId="77777777" w:rsidR="00FF2B2C" w:rsidRDefault="00FF2B2C" w:rsidP="00001C78">
            <w:pPr>
              <w:jc w:val="center"/>
              <w:rPr>
                <w:lang w:val="en-US"/>
              </w:rPr>
            </w:pPr>
            <w:r>
              <w:rPr>
                <w:lang w:val="en-US"/>
              </w:rPr>
              <w:t>Strengths</w:t>
            </w:r>
          </w:p>
        </w:tc>
        <w:tc>
          <w:tcPr>
            <w:tcW w:w="3472" w:type="dxa"/>
            <w:gridSpan w:val="3"/>
          </w:tcPr>
          <w:p w14:paraId="676F355B" w14:textId="77777777" w:rsidR="00FF2B2C" w:rsidRDefault="00FF2B2C" w:rsidP="00001C78">
            <w:pPr>
              <w:jc w:val="center"/>
              <w:rPr>
                <w:lang w:val="en-US"/>
              </w:rPr>
            </w:pPr>
            <w:r>
              <w:rPr>
                <w:lang w:val="en-US"/>
              </w:rPr>
              <w:t>Areas for development</w:t>
            </w:r>
          </w:p>
        </w:tc>
        <w:tc>
          <w:tcPr>
            <w:tcW w:w="3538" w:type="dxa"/>
            <w:gridSpan w:val="2"/>
          </w:tcPr>
          <w:p w14:paraId="305ED474" w14:textId="77777777" w:rsidR="00FF2B2C" w:rsidRDefault="00FF2B2C" w:rsidP="00001C78">
            <w:pPr>
              <w:jc w:val="center"/>
              <w:rPr>
                <w:lang w:val="en-US"/>
              </w:rPr>
            </w:pPr>
            <w:r>
              <w:rPr>
                <w:lang w:val="en-US"/>
              </w:rPr>
              <w:t>Recommended Actions</w:t>
            </w:r>
          </w:p>
        </w:tc>
      </w:tr>
      <w:tr w:rsidR="00FF2B2C" w14:paraId="01F30915" w14:textId="77777777" w:rsidTr="00001C78">
        <w:tc>
          <w:tcPr>
            <w:tcW w:w="3446" w:type="dxa"/>
            <w:gridSpan w:val="2"/>
          </w:tcPr>
          <w:p w14:paraId="17CEF58D" w14:textId="77777777" w:rsidR="00FF2B2C" w:rsidRDefault="00FF2B2C" w:rsidP="00001C78">
            <w:pPr>
              <w:rPr>
                <w:lang w:val="en-US"/>
              </w:rPr>
            </w:pPr>
          </w:p>
          <w:p w14:paraId="79AEEE1F" w14:textId="77777777" w:rsidR="00FF2B2C" w:rsidRDefault="00FF2B2C" w:rsidP="00001C78">
            <w:pPr>
              <w:rPr>
                <w:lang w:val="en-US"/>
              </w:rPr>
            </w:pPr>
            <w:r>
              <w:rPr>
                <w:lang w:val="en-US"/>
              </w:rPr>
              <w:t xml:space="preserve">Less experienced staff have a mentor within the department. </w:t>
            </w:r>
          </w:p>
          <w:p w14:paraId="46F21B8A" w14:textId="313C88F7" w:rsidR="00FF2B2C" w:rsidRDefault="00FF2B2C" w:rsidP="00001C78">
            <w:pPr>
              <w:rPr>
                <w:lang w:val="en-US"/>
              </w:rPr>
            </w:pPr>
            <w:r>
              <w:rPr>
                <w:lang w:val="en-US"/>
              </w:rPr>
              <w:t xml:space="preserve">Curriculum questions feature in meetings so staff are learning by modelling. </w:t>
            </w:r>
          </w:p>
          <w:p w14:paraId="511755C6" w14:textId="77777777" w:rsidR="00FF2B2C" w:rsidRDefault="00FF2B2C" w:rsidP="00001C78">
            <w:pPr>
              <w:rPr>
                <w:lang w:val="en-US"/>
              </w:rPr>
            </w:pPr>
          </w:p>
        </w:tc>
        <w:tc>
          <w:tcPr>
            <w:tcW w:w="3472" w:type="dxa"/>
            <w:gridSpan w:val="3"/>
          </w:tcPr>
          <w:p w14:paraId="07426234" w14:textId="77777777" w:rsidR="00FF2B2C" w:rsidRDefault="00FF2B2C" w:rsidP="00001C78">
            <w:pPr>
              <w:rPr>
                <w:lang w:val="en-US"/>
              </w:rPr>
            </w:pPr>
          </w:p>
          <w:p w14:paraId="18BE0D21" w14:textId="77777777" w:rsidR="00FF2B2C" w:rsidRDefault="00FF2B2C" w:rsidP="00001C78">
            <w:pPr>
              <w:rPr>
                <w:lang w:val="en-US"/>
              </w:rPr>
            </w:pPr>
            <w:r>
              <w:rPr>
                <w:lang w:val="en-US"/>
              </w:rPr>
              <w:t xml:space="preserve">Consistency across the department. </w:t>
            </w:r>
          </w:p>
        </w:tc>
        <w:tc>
          <w:tcPr>
            <w:tcW w:w="3538" w:type="dxa"/>
            <w:gridSpan w:val="2"/>
          </w:tcPr>
          <w:p w14:paraId="4E0A7338" w14:textId="77777777" w:rsidR="00FF2B2C" w:rsidRDefault="00FF2B2C" w:rsidP="00001C78">
            <w:pPr>
              <w:rPr>
                <w:lang w:val="en-US"/>
              </w:rPr>
            </w:pPr>
            <w:r>
              <w:rPr>
                <w:lang w:val="en-US"/>
              </w:rPr>
              <w:t xml:space="preserve">CPDL time used to develop staff expertise in the curriculum which will lead to improved pedagogy e.g. questioning. </w:t>
            </w:r>
          </w:p>
        </w:tc>
      </w:tr>
    </w:tbl>
    <w:p w14:paraId="3EFAD09B" w14:textId="77777777" w:rsidR="003D5BE9" w:rsidRPr="00C90BF7" w:rsidRDefault="003D5BE9" w:rsidP="00E33563">
      <w:pPr>
        <w:rPr>
          <w:lang w:val="en-US"/>
        </w:rPr>
      </w:pPr>
    </w:p>
    <w:sectPr w:rsidR="003D5BE9" w:rsidRPr="00C90BF7" w:rsidSect="001E5B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40DCA"/>
    <w:multiLevelType w:val="hybridMultilevel"/>
    <w:tmpl w:val="4DB69AB6"/>
    <w:lvl w:ilvl="0" w:tplc="4726D162">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607EB"/>
    <w:multiLevelType w:val="hybridMultilevel"/>
    <w:tmpl w:val="D29E7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E394A"/>
    <w:multiLevelType w:val="hybridMultilevel"/>
    <w:tmpl w:val="34A051C6"/>
    <w:lvl w:ilvl="0" w:tplc="4726D162">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E5812"/>
    <w:multiLevelType w:val="hybridMultilevel"/>
    <w:tmpl w:val="F834A7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236E0"/>
    <w:multiLevelType w:val="hybridMultilevel"/>
    <w:tmpl w:val="F132A0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1249A"/>
    <w:multiLevelType w:val="hybridMultilevel"/>
    <w:tmpl w:val="AB8E1B02"/>
    <w:lvl w:ilvl="0" w:tplc="4726D162">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77B4F"/>
    <w:multiLevelType w:val="hybridMultilevel"/>
    <w:tmpl w:val="900CA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294793"/>
    <w:multiLevelType w:val="hybridMultilevel"/>
    <w:tmpl w:val="229E6B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5F7D04"/>
    <w:multiLevelType w:val="hybridMultilevel"/>
    <w:tmpl w:val="9E2A47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330114"/>
    <w:multiLevelType w:val="hybridMultilevel"/>
    <w:tmpl w:val="221013B4"/>
    <w:lvl w:ilvl="0" w:tplc="4726D162">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937EFB"/>
    <w:multiLevelType w:val="hybridMultilevel"/>
    <w:tmpl w:val="8DB4C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B7585B"/>
    <w:multiLevelType w:val="hybridMultilevel"/>
    <w:tmpl w:val="D8B88A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5B70A6"/>
    <w:multiLevelType w:val="hybridMultilevel"/>
    <w:tmpl w:val="E2EC3538"/>
    <w:lvl w:ilvl="0" w:tplc="FE06F3A6">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BD2566"/>
    <w:multiLevelType w:val="hybridMultilevel"/>
    <w:tmpl w:val="357A11B6"/>
    <w:lvl w:ilvl="0" w:tplc="4726D162">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650E8E"/>
    <w:multiLevelType w:val="hybridMultilevel"/>
    <w:tmpl w:val="FEA0C622"/>
    <w:lvl w:ilvl="0" w:tplc="4726D162">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A92A4E"/>
    <w:multiLevelType w:val="hybridMultilevel"/>
    <w:tmpl w:val="57D4DC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E30E17"/>
    <w:multiLevelType w:val="hybridMultilevel"/>
    <w:tmpl w:val="BF0A60D6"/>
    <w:lvl w:ilvl="0" w:tplc="C798B5B0">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150289">
    <w:abstractNumId w:val="8"/>
  </w:num>
  <w:num w:numId="2" w16cid:durableId="107167871">
    <w:abstractNumId w:val="3"/>
  </w:num>
  <w:num w:numId="3" w16cid:durableId="1725135458">
    <w:abstractNumId w:val="7"/>
  </w:num>
  <w:num w:numId="4" w16cid:durableId="1225945726">
    <w:abstractNumId w:val="15"/>
  </w:num>
  <w:num w:numId="5" w16cid:durableId="1443502217">
    <w:abstractNumId w:val="4"/>
  </w:num>
  <w:num w:numId="6" w16cid:durableId="728188569">
    <w:abstractNumId w:val="11"/>
  </w:num>
  <w:num w:numId="7" w16cid:durableId="653219282">
    <w:abstractNumId w:val="12"/>
  </w:num>
  <w:num w:numId="8" w16cid:durableId="1079330604">
    <w:abstractNumId w:val="2"/>
  </w:num>
  <w:num w:numId="9" w16cid:durableId="919604089">
    <w:abstractNumId w:val="0"/>
  </w:num>
  <w:num w:numId="10" w16cid:durableId="1980374740">
    <w:abstractNumId w:val="13"/>
  </w:num>
  <w:num w:numId="11" w16cid:durableId="1057163152">
    <w:abstractNumId w:val="5"/>
  </w:num>
  <w:num w:numId="12" w16cid:durableId="301080837">
    <w:abstractNumId w:val="14"/>
  </w:num>
  <w:num w:numId="13" w16cid:durableId="1204168718">
    <w:abstractNumId w:val="9"/>
  </w:num>
  <w:num w:numId="14" w16cid:durableId="1043793361">
    <w:abstractNumId w:val="6"/>
  </w:num>
  <w:num w:numId="15" w16cid:durableId="1732345658">
    <w:abstractNumId w:val="10"/>
  </w:num>
  <w:num w:numId="16" w16cid:durableId="1796870934">
    <w:abstractNumId w:val="16"/>
  </w:num>
  <w:num w:numId="17" w16cid:durableId="757023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BF7"/>
    <w:rsid w:val="00003814"/>
    <w:rsid w:val="00005100"/>
    <w:rsid w:val="0003109F"/>
    <w:rsid w:val="00042677"/>
    <w:rsid w:val="0005134E"/>
    <w:rsid w:val="000515A9"/>
    <w:rsid w:val="000677A7"/>
    <w:rsid w:val="0008517A"/>
    <w:rsid w:val="000951A5"/>
    <w:rsid w:val="00097576"/>
    <w:rsid w:val="000B3207"/>
    <w:rsid w:val="000B7D09"/>
    <w:rsid w:val="000D4CD9"/>
    <w:rsid w:val="000D5A16"/>
    <w:rsid w:val="000E189A"/>
    <w:rsid w:val="000E5980"/>
    <w:rsid w:val="000F3B1F"/>
    <w:rsid w:val="00105BB9"/>
    <w:rsid w:val="001103C6"/>
    <w:rsid w:val="00113FB2"/>
    <w:rsid w:val="00133707"/>
    <w:rsid w:val="00137DB3"/>
    <w:rsid w:val="001510C8"/>
    <w:rsid w:val="00164212"/>
    <w:rsid w:val="001702B8"/>
    <w:rsid w:val="001757E6"/>
    <w:rsid w:val="001765B0"/>
    <w:rsid w:val="00176B08"/>
    <w:rsid w:val="00187ACF"/>
    <w:rsid w:val="001C529F"/>
    <w:rsid w:val="001D101F"/>
    <w:rsid w:val="001D2F0E"/>
    <w:rsid w:val="001E5B8B"/>
    <w:rsid w:val="00201BAC"/>
    <w:rsid w:val="002061AB"/>
    <w:rsid w:val="00223238"/>
    <w:rsid w:val="00232E5B"/>
    <w:rsid w:val="00254AEF"/>
    <w:rsid w:val="0025654E"/>
    <w:rsid w:val="00267F69"/>
    <w:rsid w:val="0027592B"/>
    <w:rsid w:val="00277F8D"/>
    <w:rsid w:val="00284433"/>
    <w:rsid w:val="00285D7A"/>
    <w:rsid w:val="002865D0"/>
    <w:rsid w:val="002877B5"/>
    <w:rsid w:val="00290FD4"/>
    <w:rsid w:val="00294F26"/>
    <w:rsid w:val="002A3BA7"/>
    <w:rsid w:val="002A4B40"/>
    <w:rsid w:val="002B6382"/>
    <w:rsid w:val="002F2628"/>
    <w:rsid w:val="002F6023"/>
    <w:rsid w:val="00321932"/>
    <w:rsid w:val="00323AEA"/>
    <w:rsid w:val="003247BE"/>
    <w:rsid w:val="00334CF6"/>
    <w:rsid w:val="003452DF"/>
    <w:rsid w:val="003608FE"/>
    <w:rsid w:val="00364874"/>
    <w:rsid w:val="00366F16"/>
    <w:rsid w:val="00371793"/>
    <w:rsid w:val="0037768C"/>
    <w:rsid w:val="00387CD0"/>
    <w:rsid w:val="003942FC"/>
    <w:rsid w:val="003A5F4A"/>
    <w:rsid w:val="003B1112"/>
    <w:rsid w:val="003B1CA3"/>
    <w:rsid w:val="003B52C8"/>
    <w:rsid w:val="003B5388"/>
    <w:rsid w:val="003C0CFA"/>
    <w:rsid w:val="003C2C86"/>
    <w:rsid w:val="003C7FE0"/>
    <w:rsid w:val="003D5BE9"/>
    <w:rsid w:val="003D7344"/>
    <w:rsid w:val="003E6087"/>
    <w:rsid w:val="00404B86"/>
    <w:rsid w:val="00420565"/>
    <w:rsid w:val="004219C2"/>
    <w:rsid w:val="00423CF0"/>
    <w:rsid w:val="00427FDB"/>
    <w:rsid w:val="00447E8A"/>
    <w:rsid w:val="0046224D"/>
    <w:rsid w:val="004642C6"/>
    <w:rsid w:val="00473AEB"/>
    <w:rsid w:val="00483C0B"/>
    <w:rsid w:val="00494CAD"/>
    <w:rsid w:val="004B2300"/>
    <w:rsid w:val="004B6A8F"/>
    <w:rsid w:val="004E4890"/>
    <w:rsid w:val="004F209A"/>
    <w:rsid w:val="00500417"/>
    <w:rsid w:val="00501FB7"/>
    <w:rsid w:val="00503A67"/>
    <w:rsid w:val="00517383"/>
    <w:rsid w:val="0052027E"/>
    <w:rsid w:val="00537122"/>
    <w:rsid w:val="005372BE"/>
    <w:rsid w:val="0053789B"/>
    <w:rsid w:val="00541E5E"/>
    <w:rsid w:val="00551F76"/>
    <w:rsid w:val="0057357C"/>
    <w:rsid w:val="005A6E23"/>
    <w:rsid w:val="005B44B3"/>
    <w:rsid w:val="005B72D3"/>
    <w:rsid w:val="005C2A5B"/>
    <w:rsid w:val="005C6C94"/>
    <w:rsid w:val="005D7A84"/>
    <w:rsid w:val="005E3140"/>
    <w:rsid w:val="005E6E52"/>
    <w:rsid w:val="005E73D3"/>
    <w:rsid w:val="005F7B75"/>
    <w:rsid w:val="00601D7D"/>
    <w:rsid w:val="00607657"/>
    <w:rsid w:val="006509F2"/>
    <w:rsid w:val="00662B7E"/>
    <w:rsid w:val="00666A1A"/>
    <w:rsid w:val="0067073F"/>
    <w:rsid w:val="006724DB"/>
    <w:rsid w:val="00677EB3"/>
    <w:rsid w:val="00686AA8"/>
    <w:rsid w:val="0069220A"/>
    <w:rsid w:val="006A60E8"/>
    <w:rsid w:val="006A640F"/>
    <w:rsid w:val="006B405A"/>
    <w:rsid w:val="006E3BFD"/>
    <w:rsid w:val="006E61EF"/>
    <w:rsid w:val="006F7EAB"/>
    <w:rsid w:val="007039AC"/>
    <w:rsid w:val="00707AD8"/>
    <w:rsid w:val="0076056B"/>
    <w:rsid w:val="00777E7F"/>
    <w:rsid w:val="00783D78"/>
    <w:rsid w:val="007B1469"/>
    <w:rsid w:val="007B3548"/>
    <w:rsid w:val="007D0298"/>
    <w:rsid w:val="007D4727"/>
    <w:rsid w:val="007D63CC"/>
    <w:rsid w:val="007E01D9"/>
    <w:rsid w:val="007E2B79"/>
    <w:rsid w:val="007F0FB0"/>
    <w:rsid w:val="00806AC4"/>
    <w:rsid w:val="00811907"/>
    <w:rsid w:val="008141E2"/>
    <w:rsid w:val="00834645"/>
    <w:rsid w:val="008455FE"/>
    <w:rsid w:val="00865DC5"/>
    <w:rsid w:val="00872452"/>
    <w:rsid w:val="008750DF"/>
    <w:rsid w:val="0087576C"/>
    <w:rsid w:val="00882637"/>
    <w:rsid w:val="008A75CB"/>
    <w:rsid w:val="008D1D59"/>
    <w:rsid w:val="008D5750"/>
    <w:rsid w:val="008D77CA"/>
    <w:rsid w:val="008E537E"/>
    <w:rsid w:val="008F2180"/>
    <w:rsid w:val="008F7104"/>
    <w:rsid w:val="00905E15"/>
    <w:rsid w:val="00913078"/>
    <w:rsid w:val="00915ECD"/>
    <w:rsid w:val="009167BB"/>
    <w:rsid w:val="00934033"/>
    <w:rsid w:val="00947027"/>
    <w:rsid w:val="009601CF"/>
    <w:rsid w:val="00962D74"/>
    <w:rsid w:val="00967B1D"/>
    <w:rsid w:val="00973CCB"/>
    <w:rsid w:val="00982212"/>
    <w:rsid w:val="00984C57"/>
    <w:rsid w:val="0099408A"/>
    <w:rsid w:val="009A5868"/>
    <w:rsid w:val="009D1EB2"/>
    <w:rsid w:val="009D798B"/>
    <w:rsid w:val="009E3D73"/>
    <w:rsid w:val="00A2114C"/>
    <w:rsid w:val="00A46699"/>
    <w:rsid w:val="00A80240"/>
    <w:rsid w:val="00A92D8A"/>
    <w:rsid w:val="00A93225"/>
    <w:rsid w:val="00A96A99"/>
    <w:rsid w:val="00AA6FA5"/>
    <w:rsid w:val="00AB69B3"/>
    <w:rsid w:val="00AC0699"/>
    <w:rsid w:val="00AC587D"/>
    <w:rsid w:val="00AC6CE9"/>
    <w:rsid w:val="00AC7941"/>
    <w:rsid w:val="00AE1F46"/>
    <w:rsid w:val="00AE5382"/>
    <w:rsid w:val="00AF4221"/>
    <w:rsid w:val="00B0637C"/>
    <w:rsid w:val="00B522C0"/>
    <w:rsid w:val="00B5393E"/>
    <w:rsid w:val="00B545DB"/>
    <w:rsid w:val="00B76B2C"/>
    <w:rsid w:val="00B92BBE"/>
    <w:rsid w:val="00B931E3"/>
    <w:rsid w:val="00BB377E"/>
    <w:rsid w:val="00BC482F"/>
    <w:rsid w:val="00BD09FC"/>
    <w:rsid w:val="00BD3766"/>
    <w:rsid w:val="00BD4030"/>
    <w:rsid w:val="00BD7BF0"/>
    <w:rsid w:val="00BE3E8B"/>
    <w:rsid w:val="00C03C52"/>
    <w:rsid w:val="00C17A93"/>
    <w:rsid w:val="00C4788A"/>
    <w:rsid w:val="00C47F33"/>
    <w:rsid w:val="00C6114A"/>
    <w:rsid w:val="00C65895"/>
    <w:rsid w:val="00C6731E"/>
    <w:rsid w:val="00C8052E"/>
    <w:rsid w:val="00C864DD"/>
    <w:rsid w:val="00C90BF7"/>
    <w:rsid w:val="00CB3514"/>
    <w:rsid w:val="00CC5584"/>
    <w:rsid w:val="00CD7874"/>
    <w:rsid w:val="00CF2D55"/>
    <w:rsid w:val="00D03C6D"/>
    <w:rsid w:val="00D2289A"/>
    <w:rsid w:val="00D27A9C"/>
    <w:rsid w:val="00D4002F"/>
    <w:rsid w:val="00D43A45"/>
    <w:rsid w:val="00D476FB"/>
    <w:rsid w:val="00D54E21"/>
    <w:rsid w:val="00D6055A"/>
    <w:rsid w:val="00D64E7E"/>
    <w:rsid w:val="00D739C2"/>
    <w:rsid w:val="00D77BCB"/>
    <w:rsid w:val="00D81C1F"/>
    <w:rsid w:val="00D82466"/>
    <w:rsid w:val="00D84849"/>
    <w:rsid w:val="00D91C1F"/>
    <w:rsid w:val="00DA4E3C"/>
    <w:rsid w:val="00DB1C86"/>
    <w:rsid w:val="00DB3283"/>
    <w:rsid w:val="00DB5080"/>
    <w:rsid w:val="00DB6C05"/>
    <w:rsid w:val="00DC029C"/>
    <w:rsid w:val="00DD5F02"/>
    <w:rsid w:val="00DD5F27"/>
    <w:rsid w:val="00DE197B"/>
    <w:rsid w:val="00DF088E"/>
    <w:rsid w:val="00DF6503"/>
    <w:rsid w:val="00E01E20"/>
    <w:rsid w:val="00E04A44"/>
    <w:rsid w:val="00E12676"/>
    <w:rsid w:val="00E172FC"/>
    <w:rsid w:val="00E25BEF"/>
    <w:rsid w:val="00E25EDE"/>
    <w:rsid w:val="00E33563"/>
    <w:rsid w:val="00E468A9"/>
    <w:rsid w:val="00E65917"/>
    <w:rsid w:val="00E66C32"/>
    <w:rsid w:val="00E77E10"/>
    <w:rsid w:val="00E832BC"/>
    <w:rsid w:val="00E85E61"/>
    <w:rsid w:val="00E94E5E"/>
    <w:rsid w:val="00EA359F"/>
    <w:rsid w:val="00EA7A3A"/>
    <w:rsid w:val="00EB3E6E"/>
    <w:rsid w:val="00EC74C9"/>
    <w:rsid w:val="00ED5134"/>
    <w:rsid w:val="00EE5DE4"/>
    <w:rsid w:val="00EF0F11"/>
    <w:rsid w:val="00EF247F"/>
    <w:rsid w:val="00EF2B33"/>
    <w:rsid w:val="00EF4344"/>
    <w:rsid w:val="00F1335E"/>
    <w:rsid w:val="00F15247"/>
    <w:rsid w:val="00F21355"/>
    <w:rsid w:val="00F30902"/>
    <w:rsid w:val="00F520B2"/>
    <w:rsid w:val="00F561E0"/>
    <w:rsid w:val="00F70983"/>
    <w:rsid w:val="00F90937"/>
    <w:rsid w:val="00FA746E"/>
    <w:rsid w:val="00FC1413"/>
    <w:rsid w:val="00FC2CFA"/>
    <w:rsid w:val="00FD4FE4"/>
    <w:rsid w:val="00FF0A49"/>
    <w:rsid w:val="00FF22BB"/>
    <w:rsid w:val="00FF2B2C"/>
    <w:rsid w:val="00FF33E5"/>
    <w:rsid w:val="00FF7745"/>
    <w:rsid w:val="441B0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FB2AB"/>
  <w15:chartTrackingRefBased/>
  <w15:docId w15:val="{6E28AA5E-DDF0-4C85-A5DD-3D2EDA89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7104"/>
    <w:pPr>
      <w:ind w:left="720"/>
      <w:contextualSpacing/>
    </w:pPr>
  </w:style>
  <w:style w:type="character" w:customStyle="1" w:styleId="normaltextrun">
    <w:name w:val="normaltextrun"/>
    <w:basedOn w:val="DefaultParagraphFont"/>
    <w:rsid w:val="00105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58735">
      <w:bodyDiv w:val="1"/>
      <w:marLeft w:val="0"/>
      <w:marRight w:val="0"/>
      <w:marTop w:val="0"/>
      <w:marBottom w:val="0"/>
      <w:divBdr>
        <w:top w:val="none" w:sz="0" w:space="0" w:color="auto"/>
        <w:left w:val="none" w:sz="0" w:space="0" w:color="auto"/>
        <w:bottom w:val="none" w:sz="0" w:space="0" w:color="auto"/>
        <w:right w:val="none" w:sz="0" w:space="0" w:color="auto"/>
      </w:divBdr>
    </w:div>
    <w:div w:id="679048195">
      <w:bodyDiv w:val="1"/>
      <w:marLeft w:val="0"/>
      <w:marRight w:val="0"/>
      <w:marTop w:val="0"/>
      <w:marBottom w:val="0"/>
      <w:divBdr>
        <w:top w:val="none" w:sz="0" w:space="0" w:color="auto"/>
        <w:left w:val="none" w:sz="0" w:space="0" w:color="auto"/>
        <w:bottom w:val="none" w:sz="0" w:space="0" w:color="auto"/>
        <w:right w:val="none" w:sz="0" w:space="0" w:color="auto"/>
      </w:divBdr>
    </w:div>
    <w:div w:id="1102456173">
      <w:bodyDiv w:val="1"/>
      <w:marLeft w:val="0"/>
      <w:marRight w:val="0"/>
      <w:marTop w:val="0"/>
      <w:marBottom w:val="0"/>
      <w:divBdr>
        <w:top w:val="none" w:sz="0" w:space="0" w:color="auto"/>
        <w:left w:val="none" w:sz="0" w:space="0" w:color="auto"/>
        <w:bottom w:val="none" w:sz="0" w:space="0" w:color="auto"/>
        <w:right w:val="none" w:sz="0" w:space="0" w:color="auto"/>
      </w:divBdr>
    </w:div>
    <w:div w:id="137311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0b5572-6716-4c5b-9d93-6e48fee3f696" xsi:nil="true"/>
    <lcf76f155ced4ddcb4097134ff3c332f xmlns="afe720fa-808f-4bd3-a6d5-a34dfa26b771">
      <Terms xmlns="http://schemas.microsoft.com/office/infopath/2007/PartnerControls"/>
    </lcf76f155ced4ddcb4097134ff3c332f>
    <NotebookType xmlns="afe720fa-808f-4bd3-a6d5-a34dfa26b771" xsi:nil="true"/>
    <FolderType xmlns="afe720fa-808f-4bd3-a6d5-a34dfa26b771" xsi:nil="true"/>
    <Invited_Leaders xmlns="afe720fa-808f-4bd3-a6d5-a34dfa26b771" xsi:nil="true"/>
    <Distribution_Groups xmlns="afe720fa-808f-4bd3-a6d5-a34dfa26b771" xsi:nil="true"/>
    <TeamsChannelId xmlns="afe720fa-808f-4bd3-a6d5-a34dfa26b771" xsi:nil="true"/>
    <Math_Settings xmlns="afe720fa-808f-4bd3-a6d5-a34dfa26b771" xsi:nil="true"/>
    <Members xmlns="afe720fa-808f-4bd3-a6d5-a34dfa26b771">
      <UserInfo>
        <DisplayName/>
        <AccountId xsi:nil="true"/>
        <AccountType/>
      </UserInfo>
    </Members>
    <Self_Registration_Enabled xmlns="afe720fa-808f-4bd3-a6d5-a34dfa26b771" xsi:nil="true"/>
    <AppVersion xmlns="afe720fa-808f-4bd3-a6d5-a34dfa26b771" xsi:nil="true"/>
    <IsNotebookLocked xmlns="afe720fa-808f-4bd3-a6d5-a34dfa26b771" xsi:nil="true"/>
    <DefaultSectionNames xmlns="afe720fa-808f-4bd3-a6d5-a34dfa26b771" xsi:nil="true"/>
    <Is_Collaboration_Space_Locked xmlns="afe720fa-808f-4bd3-a6d5-a34dfa26b771" xsi:nil="true"/>
    <Templates xmlns="afe720fa-808f-4bd3-a6d5-a34dfa26b771" xsi:nil="true"/>
    <Member_Groups xmlns="afe720fa-808f-4bd3-a6d5-a34dfa26b771">
      <UserInfo>
        <DisplayName/>
        <AccountId xsi:nil="true"/>
        <AccountType/>
      </UserInfo>
    </Member_Groups>
    <Has_Leaders_Only_SectionGroup xmlns="afe720fa-808f-4bd3-a6d5-a34dfa26b771" xsi:nil="true"/>
    <Invited_Members xmlns="afe720fa-808f-4bd3-a6d5-a34dfa26b771" xsi:nil="true"/>
    <CultureName xmlns="afe720fa-808f-4bd3-a6d5-a34dfa26b771" xsi:nil="true"/>
    <Owner xmlns="afe720fa-808f-4bd3-a6d5-a34dfa26b771">
      <UserInfo>
        <DisplayName/>
        <AccountId xsi:nil="true"/>
        <AccountType/>
      </UserInfo>
    </Owner>
    <Leaders xmlns="afe720fa-808f-4bd3-a6d5-a34dfa26b771">
      <UserInfo>
        <DisplayName/>
        <AccountId xsi:nil="true"/>
        <AccountType/>
      </UserInfo>
    </Leaders>
    <LMS_Mappings xmlns="afe720fa-808f-4bd3-a6d5-a34dfa26b7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1E2ECBB0582344AF7BD973941883DE" ma:contentTypeVersion="37" ma:contentTypeDescription="Create a new document." ma:contentTypeScope="" ma:versionID="9767c3742c563d0b8c08d2ac4cdb2fed">
  <xsd:schema xmlns:xsd="http://www.w3.org/2001/XMLSchema" xmlns:xs="http://www.w3.org/2001/XMLSchema" xmlns:p="http://schemas.microsoft.com/office/2006/metadata/properties" xmlns:ns2="afe720fa-808f-4bd3-a6d5-a34dfa26b771" xmlns:ns3="3c0b5572-6716-4c5b-9d93-6e48fee3f696" targetNamespace="http://schemas.microsoft.com/office/2006/metadata/properties" ma:root="true" ma:fieldsID="64d1f68eacf0a13b6ca11f4b3d13e681" ns2:_="" ns3:_="">
    <xsd:import namespace="afe720fa-808f-4bd3-a6d5-a34dfa26b771"/>
    <xsd:import namespace="3c0b5572-6716-4c5b-9d93-6e48fee3f69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720fa-808f-4bd3-a6d5-a34dfa26b77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8" nillable="true" ma:displayName="Length (seconds)" ma:internalName="MediaLengthInSeconds" ma:readOnly="true">
      <xsd:simpleType>
        <xsd:restriction base="dms:Unknow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9eb7be05-cd1c-4710-aa08-fb1b8e101e05" ma:termSetId="09814cd3-568e-fe90-9814-8d621ff8fb84" ma:anchorId="fba54fb3-c3e1-fe81-a776-ca4b69148c4d" ma:open="true" ma:isKeyword="false">
      <xsd:complexType>
        <xsd:sequence>
          <xsd:element ref="pc:Terms" minOccurs="0" maxOccurs="1"/>
        </xsd:sequence>
      </xsd:complex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0b5572-6716-4c5b-9d93-6e48fee3f696"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c58d39f8-5eb0-4466-aeb5-9f48ab35a6e1}" ma:internalName="TaxCatchAll" ma:showField="CatchAllData" ma:web="3c0b5572-6716-4c5b-9d93-6e48fee3f6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3BC45-0C57-4C42-BDA4-8B8D6E36ABA9}">
  <ds:schemaRefs>
    <ds:schemaRef ds:uri="http://schemas.microsoft.com/office/2006/metadata/properties"/>
    <ds:schemaRef ds:uri="http://schemas.microsoft.com/office/infopath/2007/PartnerControls"/>
    <ds:schemaRef ds:uri="3c0b5572-6716-4c5b-9d93-6e48fee3f696"/>
    <ds:schemaRef ds:uri="afe720fa-808f-4bd3-a6d5-a34dfa26b771"/>
  </ds:schemaRefs>
</ds:datastoreItem>
</file>

<file path=customXml/itemProps2.xml><?xml version="1.0" encoding="utf-8"?>
<ds:datastoreItem xmlns:ds="http://schemas.openxmlformats.org/officeDocument/2006/customXml" ds:itemID="{63E0247D-9A03-4398-9B9B-7BA9372A0ABC}">
  <ds:schemaRefs>
    <ds:schemaRef ds:uri="http://schemas.microsoft.com/sharepoint/v3/contenttype/forms"/>
  </ds:schemaRefs>
</ds:datastoreItem>
</file>

<file path=customXml/itemProps3.xml><?xml version="1.0" encoding="utf-8"?>
<ds:datastoreItem xmlns:ds="http://schemas.openxmlformats.org/officeDocument/2006/customXml" ds:itemID="{3E9513D4-70F2-4D31-BCF1-5A2D0FD60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720fa-808f-4bd3-a6d5-a34dfa26b771"/>
    <ds:schemaRef ds:uri="3c0b5572-6716-4c5b-9d93-6e48fee3f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706</Words>
  <Characters>4030</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EDoughty</dc:creator>
  <cp:keywords/>
  <dc:description/>
  <cp:lastModifiedBy>Melanie Jones</cp:lastModifiedBy>
  <cp:revision>2</cp:revision>
  <cp:lastPrinted>2023-03-27T07:01:00Z</cp:lastPrinted>
  <dcterms:created xsi:type="dcterms:W3CDTF">2024-09-02T14:41:00Z</dcterms:created>
  <dcterms:modified xsi:type="dcterms:W3CDTF">2024-09-02T14:41:00Z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0x010100BC1E2ECBB0582344AF7BD973941883DE</vt:lpwstr>
  </property>
  <property fmtid="{D5CDD505-2E9C-101B-9397-08002B2CF9AE}" pid="3" name="MediaServiceImageTags">
    <vt:lpwstr/>
  </property>
</Properties>
</file>